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CB52E" w14:textId="28378A31" w:rsidR="00D04E89" w:rsidRPr="00404F40" w:rsidRDefault="00D04E89" w:rsidP="008F49A8">
      <w:pPr>
        <w:widowControl/>
        <w:autoSpaceDE w:val="0"/>
        <w:autoSpaceDN w:val="0"/>
        <w:jc w:val="center"/>
        <w:textAlignment w:val="bottom"/>
        <w:rPr>
          <w:rFonts w:ascii="標楷體" w:eastAsia="標楷體" w:hAnsi="標楷體"/>
          <w:spacing w:val="100"/>
          <w:sz w:val="32"/>
        </w:rPr>
      </w:pPr>
      <w:r w:rsidRPr="00404F40">
        <w:rPr>
          <w:rFonts w:ascii="標楷體" w:eastAsia="標楷體" w:hAnsi="標楷體" w:hint="eastAsia"/>
          <w:spacing w:val="100"/>
          <w:sz w:val="32"/>
        </w:rPr>
        <w:t>國立中央大學</w:t>
      </w:r>
    </w:p>
    <w:p w14:paraId="025D698B" w14:textId="7B6E18D4" w:rsidR="00716723" w:rsidRDefault="00D04E89" w:rsidP="00D04E89">
      <w:pPr>
        <w:widowControl/>
        <w:autoSpaceDE w:val="0"/>
        <w:autoSpaceDN w:val="0"/>
        <w:jc w:val="center"/>
        <w:textAlignment w:val="bottom"/>
        <w:rPr>
          <w:rFonts w:ascii="標楷體" w:eastAsia="標楷體" w:hAnsi="標楷體"/>
          <w:spacing w:val="100"/>
          <w:sz w:val="32"/>
        </w:rPr>
      </w:pPr>
      <w:r w:rsidRPr="00404F40">
        <w:rPr>
          <w:rFonts w:ascii="標楷體" w:eastAsia="標楷體" w:hAnsi="標楷體" w:hint="eastAsia"/>
          <w:spacing w:val="100"/>
          <w:sz w:val="32"/>
        </w:rPr>
        <w:t>財務金融學系博士班研究生修業辦法</w:t>
      </w:r>
    </w:p>
    <w:p w14:paraId="49BB75CD" w14:textId="77777777" w:rsidR="009E67E7" w:rsidRDefault="009E67E7" w:rsidP="00D04E89">
      <w:pPr>
        <w:widowControl/>
        <w:autoSpaceDE w:val="0"/>
        <w:autoSpaceDN w:val="0"/>
        <w:jc w:val="center"/>
        <w:textAlignment w:val="bottom"/>
        <w:rPr>
          <w:rFonts w:ascii="標楷體" w:eastAsia="標楷體" w:hAnsi="標楷體"/>
          <w:spacing w:val="100"/>
          <w:sz w:val="32"/>
        </w:rPr>
      </w:pPr>
    </w:p>
    <w:p w14:paraId="40D75567" w14:textId="77777777" w:rsidR="009E67E7" w:rsidRPr="009E67E7" w:rsidRDefault="009E67E7" w:rsidP="009E67E7">
      <w:pPr>
        <w:jc w:val="right"/>
        <w:rPr>
          <w:sz w:val="20"/>
          <w:szCs w:val="20"/>
        </w:rPr>
      </w:pPr>
      <w:r w:rsidRPr="009E67E7">
        <w:rPr>
          <w:rFonts w:hint="eastAsia"/>
          <w:sz w:val="20"/>
          <w:szCs w:val="20"/>
        </w:rPr>
        <w:t>本辦法適用</w:t>
      </w:r>
      <w:r w:rsidRPr="009E67E7">
        <w:rPr>
          <w:color w:val="0000FF"/>
          <w:sz w:val="20"/>
          <w:szCs w:val="20"/>
          <w:u w:val="single"/>
        </w:rPr>
        <w:t>111</w:t>
      </w:r>
      <w:r w:rsidRPr="009E67E7">
        <w:rPr>
          <w:sz w:val="20"/>
          <w:szCs w:val="20"/>
        </w:rPr>
        <w:t>學年度起入學之學生</w:t>
      </w:r>
    </w:p>
    <w:p w14:paraId="6A8A10AA" w14:textId="59CD8EBE"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標楷體" w:eastAsia="標楷體" w:hAnsi="標楷體"/>
          <w:spacing w:val="100"/>
          <w:sz w:val="40"/>
        </w:rPr>
        <w:t xml:space="preserve"> </w:t>
      </w:r>
      <w:r w:rsidRPr="00404F40">
        <w:rPr>
          <w:rFonts w:ascii="標楷體" w:eastAsia="標楷體" w:hAnsi="標楷體"/>
        </w:rPr>
        <w:t xml:space="preserve">                                           </w:t>
      </w:r>
      <w:r w:rsidRPr="00404F40">
        <w:rPr>
          <w:rFonts w:ascii="標楷體" w:eastAsia="標楷體" w:hAnsi="標楷體"/>
          <w:sz w:val="14"/>
          <w:szCs w:val="14"/>
        </w:rPr>
        <w:t xml:space="preserve">   </w:t>
      </w:r>
      <w:smartTag w:uri="urn:schemas-microsoft-com:office:smarttags" w:element="chsdate">
        <w:smartTagPr>
          <w:attr w:name="IsROCDate" w:val="False"/>
          <w:attr w:name="IsLunarDate" w:val="False"/>
          <w:attr w:name="Day" w:val="12"/>
          <w:attr w:name="Month" w:val="9"/>
          <w:attr w:name="Year" w:val="1986"/>
        </w:smartTagPr>
        <w:r w:rsidRPr="00404F40">
          <w:rPr>
            <w:rFonts w:ascii="新細明體" w:eastAsia="新細明體" w:hAnsi="新細明體"/>
            <w:sz w:val="14"/>
            <w:szCs w:val="14"/>
          </w:rPr>
          <w:t>86</w:t>
        </w:r>
        <w:r w:rsidRPr="00404F40">
          <w:rPr>
            <w:rFonts w:ascii="新細明體" w:eastAsia="新細明體" w:hAnsi="新細明體" w:hint="eastAsia"/>
            <w:sz w:val="14"/>
            <w:szCs w:val="14"/>
          </w:rPr>
          <w:t>年</w:t>
        </w:r>
        <w:r w:rsidRPr="00404F40">
          <w:rPr>
            <w:rFonts w:ascii="新細明體" w:eastAsia="新細明體" w:hAnsi="新細明體"/>
            <w:sz w:val="14"/>
            <w:szCs w:val="14"/>
          </w:rPr>
          <w:t>9</w:t>
        </w:r>
        <w:r w:rsidRPr="00404F40">
          <w:rPr>
            <w:rFonts w:ascii="新細明體" w:eastAsia="新細明體" w:hAnsi="新細明體" w:hint="eastAsia"/>
            <w:sz w:val="14"/>
            <w:szCs w:val="14"/>
          </w:rPr>
          <w:t>月</w:t>
        </w:r>
        <w:r w:rsidRPr="00404F40">
          <w:rPr>
            <w:rFonts w:ascii="新細明體" w:eastAsia="新細明體" w:hAnsi="新細明體"/>
            <w:sz w:val="14"/>
            <w:szCs w:val="14"/>
          </w:rPr>
          <w:t>12</w:t>
        </w:r>
        <w:r w:rsidRPr="00404F40">
          <w:rPr>
            <w:rFonts w:ascii="新細明體" w:eastAsia="新細明體" w:hAnsi="新細明體" w:hint="eastAsia"/>
            <w:sz w:val="14"/>
            <w:szCs w:val="14"/>
          </w:rPr>
          <w:t>日</w:t>
        </w:r>
      </w:smartTag>
      <w:r w:rsidRPr="00404F40">
        <w:rPr>
          <w:rFonts w:ascii="新細明體" w:eastAsia="新細明體" w:hAnsi="新細明體" w:hint="eastAsia"/>
          <w:sz w:val="14"/>
          <w:szCs w:val="14"/>
        </w:rPr>
        <w:t>系所務會議通過</w:t>
      </w:r>
    </w:p>
    <w:p w14:paraId="4DAE2C37" w14:textId="4753F86C"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sz w:val="14"/>
          <w:szCs w:val="14"/>
        </w:rPr>
        <w:t>87</w:t>
      </w:r>
      <w:r w:rsidRPr="00404F40">
        <w:rPr>
          <w:rFonts w:ascii="新細明體" w:eastAsia="新細明體" w:hAnsi="新細明體" w:hint="eastAsia"/>
          <w:sz w:val="14"/>
          <w:szCs w:val="14"/>
        </w:rPr>
        <w:t>年</w:t>
      </w:r>
      <w:r w:rsidRPr="00404F40">
        <w:rPr>
          <w:rFonts w:ascii="新細明體" w:eastAsia="新細明體" w:hAnsi="新細明體"/>
          <w:sz w:val="14"/>
          <w:szCs w:val="14"/>
        </w:rPr>
        <w:t>1</w:t>
      </w:r>
      <w:r w:rsidRPr="00404F40">
        <w:rPr>
          <w:rFonts w:ascii="新細明體" w:eastAsia="新細明體" w:hAnsi="新細明體" w:hint="eastAsia"/>
          <w:sz w:val="14"/>
          <w:szCs w:val="14"/>
        </w:rPr>
        <w:t>月</w:t>
      </w:r>
      <w:r w:rsidRPr="00404F40">
        <w:rPr>
          <w:rFonts w:ascii="新細明體" w:eastAsia="新細明體" w:hAnsi="新細明體"/>
          <w:sz w:val="14"/>
          <w:szCs w:val="14"/>
        </w:rPr>
        <w:t>13</w:t>
      </w:r>
      <w:r w:rsidRPr="00404F40">
        <w:rPr>
          <w:rFonts w:ascii="新細明體" w:eastAsia="新細明體" w:hAnsi="新細明體" w:hint="eastAsia"/>
          <w:sz w:val="14"/>
          <w:szCs w:val="14"/>
        </w:rPr>
        <w:t>日系務會議修訂</w:t>
      </w:r>
    </w:p>
    <w:p w14:paraId="2DE30762" w14:textId="7578AB66"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sz w:val="14"/>
          <w:szCs w:val="14"/>
        </w:rPr>
        <w:t xml:space="preserve">                                                            </w:t>
      </w:r>
      <w:r w:rsidRPr="00404F40">
        <w:rPr>
          <w:rFonts w:ascii="新細明體" w:eastAsia="新細明體" w:hAnsi="新細明體" w:hint="eastAsia"/>
          <w:sz w:val="14"/>
          <w:szCs w:val="14"/>
        </w:rPr>
        <w:t xml:space="preserve">      </w:t>
      </w:r>
      <w:smartTag w:uri="urn:schemas-microsoft-com:office:smarttags" w:element="chsdate">
        <w:smartTagPr>
          <w:attr w:name="Year" w:val="1987"/>
          <w:attr w:name="Month" w:val="9"/>
          <w:attr w:name="Day" w:val="15"/>
          <w:attr w:name="IsLunarDate" w:val="False"/>
          <w:attr w:name="IsROCDate" w:val="False"/>
        </w:smartTagPr>
        <w:r w:rsidRPr="00404F40">
          <w:rPr>
            <w:rFonts w:ascii="新細明體" w:eastAsia="新細明體" w:hAnsi="新細明體"/>
            <w:sz w:val="14"/>
            <w:szCs w:val="14"/>
          </w:rPr>
          <w:t>87</w:t>
        </w:r>
        <w:r w:rsidRPr="00404F40">
          <w:rPr>
            <w:rFonts w:ascii="新細明體" w:eastAsia="新細明體" w:hAnsi="新細明體" w:hint="eastAsia"/>
            <w:sz w:val="14"/>
            <w:szCs w:val="14"/>
          </w:rPr>
          <w:t>年</w:t>
        </w:r>
        <w:r w:rsidRPr="00404F40">
          <w:rPr>
            <w:rFonts w:ascii="新細明體" w:eastAsia="新細明體" w:hAnsi="新細明體"/>
            <w:sz w:val="14"/>
            <w:szCs w:val="14"/>
          </w:rPr>
          <w:t>9</w:t>
        </w:r>
        <w:r w:rsidRPr="00404F40">
          <w:rPr>
            <w:rFonts w:ascii="新細明體" w:eastAsia="新細明體" w:hAnsi="新細明體" w:hint="eastAsia"/>
            <w:sz w:val="14"/>
            <w:szCs w:val="14"/>
          </w:rPr>
          <w:t>月</w:t>
        </w:r>
        <w:r w:rsidRPr="00404F40">
          <w:rPr>
            <w:rFonts w:ascii="新細明體" w:eastAsia="新細明體" w:hAnsi="新細明體"/>
            <w:sz w:val="14"/>
            <w:szCs w:val="14"/>
          </w:rPr>
          <w:t>15</w:t>
        </w:r>
        <w:r w:rsidRPr="00404F40">
          <w:rPr>
            <w:rFonts w:ascii="新細明體" w:eastAsia="新細明體" w:hAnsi="新細明體" w:hint="eastAsia"/>
            <w:sz w:val="14"/>
            <w:szCs w:val="14"/>
          </w:rPr>
          <w:t>日</w:t>
        </w:r>
      </w:smartTag>
      <w:r w:rsidRPr="00404F40">
        <w:rPr>
          <w:rFonts w:ascii="新細明體" w:eastAsia="新細明體" w:hAnsi="新細明體" w:hint="eastAsia"/>
          <w:sz w:val="14"/>
          <w:szCs w:val="14"/>
        </w:rPr>
        <w:t>系務會議修訂</w:t>
      </w:r>
    </w:p>
    <w:p w14:paraId="799F066D" w14:textId="79225EBB"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sz w:val="14"/>
          <w:szCs w:val="14"/>
        </w:rPr>
        <w:t>8</w:t>
      </w:r>
      <w:r w:rsidRPr="00404F40">
        <w:rPr>
          <w:rFonts w:ascii="新細明體" w:eastAsia="新細明體" w:hAnsi="新細明體" w:hint="eastAsia"/>
          <w:sz w:val="14"/>
          <w:szCs w:val="14"/>
        </w:rPr>
        <w:t>8年3月3日系務會議修訂</w:t>
      </w:r>
      <w:r w:rsidRPr="00404F40">
        <w:rPr>
          <w:rFonts w:ascii="新細明體" w:eastAsia="新細明體" w:hAnsi="新細明體"/>
          <w:sz w:val="14"/>
          <w:szCs w:val="14"/>
        </w:rPr>
        <w:t>(</w:t>
      </w:r>
      <w:r w:rsidRPr="00404F40">
        <w:rPr>
          <w:rFonts w:ascii="新細明體" w:eastAsia="新細明體" w:hAnsi="新細明體" w:hint="eastAsia"/>
          <w:sz w:val="14"/>
          <w:szCs w:val="14"/>
        </w:rPr>
        <w:t>資格考辦法)</w:t>
      </w:r>
    </w:p>
    <w:p w14:paraId="64C67CE8"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5"/>
          <w:attr w:name="Month" w:val="3"/>
          <w:attr w:name="Year" w:val="1990"/>
        </w:smartTagPr>
        <w:r w:rsidRPr="00404F40">
          <w:rPr>
            <w:rFonts w:ascii="新細明體" w:eastAsia="新細明體" w:hAnsi="新細明體" w:hint="eastAsia"/>
            <w:sz w:val="14"/>
            <w:szCs w:val="14"/>
          </w:rPr>
          <w:t>90年3月5日</w:t>
        </w:r>
      </w:smartTag>
      <w:r w:rsidRPr="00404F40">
        <w:rPr>
          <w:rFonts w:ascii="新細明體" w:eastAsia="新細明體" w:hAnsi="新細明體" w:hint="eastAsia"/>
          <w:sz w:val="14"/>
          <w:szCs w:val="14"/>
        </w:rPr>
        <w:t>系務會議修訂</w:t>
      </w:r>
    </w:p>
    <w:p w14:paraId="2DB2AD1E"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15"/>
          <w:attr w:name="Month" w:val="4"/>
          <w:attr w:name="Year" w:val="1991"/>
        </w:smartTagPr>
        <w:r w:rsidRPr="00404F40">
          <w:rPr>
            <w:rFonts w:ascii="新細明體" w:eastAsia="新細明體" w:hAnsi="新細明體" w:hint="eastAsia"/>
            <w:sz w:val="14"/>
            <w:szCs w:val="14"/>
          </w:rPr>
          <w:t>91年4月15日</w:t>
        </w:r>
      </w:smartTag>
      <w:r w:rsidRPr="00404F40">
        <w:rPr>
          <w:rFonts w:ascii="新細明體" w:eastAsia="新細明體" w:hAnsi="新細明體" w:hint="eastAsia"/>
          <w:sz w:val="14"/>
          <w:szCs w:val="14"/>
        </w:rPr>
        <w:t>系務會議修訂</w:t>
      </w:r>
    </w:p>
    <w:p w14:paraId="3AA833C3"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9"/>
          <w:attr w:name="Month" w:val="9"/>
          <w:attr w:name="Year" w:val="1992"/>
        </w:smartTagPr>
        <w:r w:rsidRPr="00404F40">
          <w:rPr>
            <w:rFonts w:ascii="新細明體" w:eastAsia="新細明體" w:hAnsi="新細明體" w:hint="eastAsia"/>
            <w:sz w:val="14"/>
            <w:szCs w:val="14"/>
          </w:rPr>
          <w:t>92年9月9日</w:t>
        </w:r>
      </w:smartTag>
      <w:r w:rsidRPr="00404F40">
        <w:rPr>
          <w:rFonts w:ascii="新細明體" w:eastAsia="新細明體" w:hAnsi="新細明體" w:hint="eastAsia"/>
          <w:sz w:val="14"/>
          <w:szCs w:val="14"/>
        </w:rPr>
        <w:t>系務會議修訂</w:t>
      </w:r>
    </w:p>
    <w:p w14:paraId="61D68DD7" w14:textId="7802651D"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93年11月10日系務會議修訂</w:t>
      </w:r>
    </w:p>
    <w:p w14:paraId="7F0C4E50" w14:textId="78C72CAA"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94年02月25日系務會議修訂</w:t>
      </w:r>
    </w:p>
    <w:p w14:paraId="162551C5" w14:textId="489178A1"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94年09月14日系務會議修訂</w:t>
      </w:r>
    </w:p>
    <w:p w14:paraId="30BEAC0A" w14:textId="77777777" w:rsidR="00D04E89" w:rsidRPr="00404F40" w:rsidRDefault="00D04E89" w:rsidP="00D04E89">
      <w:pPr>
        <w:widowControl/>
        <w:wordWrap w:val="0"/>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08"/>
          <w:attr w:name="Month" w:val="03"/>
          <w:attr w:name="Year" w:val="1996"/>
        </w:smartTagPr>
        <w:r w:rsidRPr="00404F40">
          <w:rPr>
            <w:rFonts w:ascii="新細明體" w:eastAsia="新細明體" w:hAnsi="新細明體" w:hint="eastAsia"/>
            <w:sz w:val="14"/>
            <w:szCs w:val="14"/>
          </w:rPr>
          <w:t>96年03月08日</w:t>
        </w:r>
      </w:smartTag>
      <w:r w:rsidRPr="00404F40">
        <w:rPr>
          <w:rFonts w:ascii="新細明體" w:eastAsia="新細明體" w:hAnsi="新細明體" w:hint="eastAsia"/>
          <w:sz w:val="14"/>
          <w:szCs w:val="14"/>
        </w:rPr>
        <w:t>財金系系務會議暨課程委員會修正通過</w:t>
      </w:r>
    </w:p>
    <w:p w14:paraId="1DDABB53" w14:textId="3314CEE4"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96年09月19日財金系系務會議修正通過</w:t>
      </w:r>
    </w:p>
    <w:p w14:paraId="6B5121C3"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23"/>
          <w:attr w:name="Month" w:val="04"/>
          <w:attr w:name="Year" w:val="1997"/>
        </w:smartTagPr>
        <w:r w:rsidRPr="00404F40">
          <w:rPr>
            <w:rFonts w:ascii="新細明體" w:eastAsia="新細明體" w:hAnsi="新細明體" w:hint="eastAsia"/>
            <w:sz w:val="14"/>
            <w:szCs w:val="14"/>
          </w:rPr>
          <w:t>97年04月23日</w:t>
        </w:r>
      </w:smartTag>
      <w:r w:rsidRPr="00404F40">
        <w:rPr>
          <w:rFonts w:ascii="新細明體" w:eastAsia="新細明體" w:hAnsi="新細明體" w:hint="eastAsia"/>
          <w:sz w:val="14"/>
          <w:szCs w:val="14"/>
        </w:rPr>
        <w:t>財金系系務會議修正通過</w:t>
      </w:r>
    </w:p>
    <w:p w14:paraId="2289220A" w14:textId="7D92083B"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100年11月8日財金系系務會議修正通過</w:t>
      </w:r>
    </w:p>
    <w:p w14:paraId="01EB9834"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100年11月22日財金系系務會議修正通過</w:t>
      </w:r>
    </w:p>
    <w:p w14:paraId="463AA9B4"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103年2月25日財金系系務會議修正通過</w:t>
      </w:r>
    </w:p>
    <w:p w14:paraId="538D3BAE" w14:textId="77777777" w:rsidR="00D04E89" w:rsidRPr="00404F40" w:rsidRDefault="00D04E89" w:rsidP="00D04E89">
      <w:pPr>
        <w:snapToGrid w:val="0"/>
        <w:jc w:val="right"/>
        <w:rPr>
          <w:rFonts w:ascii="新細明體" w:eastAsia="新細明體" w:hAnsi="新細明體"/>
          <w:sz w:val="14"/>
          <w:szCs w:val="14"/>
        </w:rPr>
      </w:pPr>
      <w:r w:rsidRPr="00404F40">
        <w:rPr>
          <w:rFonts w:ascii="新細明體" w:eastAsia="新細明體" w:hAnsi="新細明體" w:hint="eastAsia"/>
          <w:sz w:val="14"/>
          <w:szCs w:val="14"/>
        </w:rPr>
        <w:t>103.3.12教務</w:t>
      </w:r>
      <w:r w:rsidRPr="00404F40">
        <w:rPr>
          <w:rFonts w:ascii="新細明體" w:eastAsia="新細明體" w:hAnsi="新細明體"/>
          <w:sz w:val="14"/>
          <w:szCs w:val="14"/>
        </w:rPr>
        <w:t>會議</w:t>
      </w:r>
      <w:r w:rsidRPr="00404F40">
        <w:rPr>
          <w:rFonts w:ascii="新細明體" w:eastAsia="新細明體" w:hAnsi="新細明體" w:hint="eastAsia"/>
          <w:sz w:val="14"/>
          <w:szCs w:val="14"/>
        </w:rPr>
        <w:t>核備</w:t>
      </w:r>
    </w:p>
    <w:p w14:paraId="6C375228"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103年5月13日財金系系務會議修正通過</w:t>
      </w:r>
    </w:p>
    <w:p w14:paraId="2157C178" w14:textId="77777777" w:rsidR="00D04E89" w:rsidRPr="00404F40" w:rsidRDefault="00D04E89"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105年4月20日財金系系務會議修正通過</w:t>
      </w:r>
    </w:p>
    <w:p w14:paraId="3EA5D2AA" w14:textId="77777777" w:rsidR="00D04E89" w:rsidRPr="00404F40" w:rsidRDefault="001C17A1" w:rsidP="00D04E89">
      <w:pPr>
        <w:widowControl/>
        <w:autoSpaceDE w:val="0"/>
        <w:autoSpaceDN w:val="0"/>
        <w:jc w:val="right"/>
        <w:textAlignment w:val="bottom"/>
        <w:rPr>
          <w:sz w:val="14"/>
          <w:szCs w:val="14"/>
        </w:rPr>
      </w:pPr>
      <w:r w:rsidRPr="00404F40">
        <w:rPr>
          <w:rFonts w:ascii="新細明體" w:eastAsia="新細明體" w:hAnsi="新細明體" w:hint="eastAsia"/>
          <w:sz w:val="14"/>
          <w:szCs w:val="14"/>
        </w:rPr>
        <w:t>105.05.17院課程會議通過修訂</w:t>
      </w:r>
    </w:p>
    <w:p w14:paraId="7A8F94D4" w14:textId="77777777" w:rsidR="00D04E89" w:rsidRPr="00404F40" w:rsidRDefault="001B08A7" w:rsidP="00D04E89">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105.06.15教務會議核備</w:t>
      </w:r>
    </w:p>
    <w:p w14:paraId="18CA467D" w14:textId="77777777" w:rsidR="00957D18" w:rsidRPr="00404F40" w:rsidRDefault="00957D18" w:rsidP="00957D18">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109.07.28 財金系系務會議修正通過</w:t>
      </w:r>
    </w:p>
    <w:p w14:paraId="493F2DFC" w14:textId="28B93E59" w:rsidR="00957D18" w:rsidRDefault="00957D18" w:rsidP="00957D18">
      <w:pPr>
        <w:widowControl/>
        <w:autoSpaceDE w:val="0"/>
        <w:autoSpaceDN w:val="0"/>
        <w:jc w:val="right"/>
        <w:textAlignment w:val="bottom"/>
        <w:rPr>
          <w:rFonts w:ascii="新細明體" w:eastAsia="新細明體" w:hAnsi="新細明體"/>
          <w:sz w:val="14"/>
          <w:szCs w:val="14"/>
        </w:rPr>
      </w:pPr>
      <w:r w:rsidRPr="00404F40">
        <w:rPr>
          <w:rFonts w:ascii="新細明體" w:eastAsia="新細明體" w:hAnsi="新細明體" w:hint="eastAsia"/>
          <w:sz w:val="14"/>
          <w:szCs w:val="14"/>
        </w:rPr>
        <w:t>109.10.14教務會議核備</w:t>
      </w:r>
    </w:p>
    <w:p w14:paraId="379ED392" w14:textId="188C24F5" w:rsidR="007F3607" w:rsidRPr="0010474F" w:rsidRDefault="00126AD3" w:rsidP="007F3607">
      <w:pPr>
        <w:widowControl/>
        <w:autoSpaceDE w:val="0"/>
        <w:autoSpaceDN w:val="0"/>
        <w:jc w:val="right"/>
        <w:textAlignment w:val="bottom"/>
        <w:rPr>
          <w:rFonts w:ascii="新細明體" w:eastAsia="新細明體" w:hAnsi="新細明體"/>
          <w:color w:val="0000FF"/>
          <w:sz w:val="14"/>
          <w:szCs w:val="14"/>
          <w:u w:val="single"/>
        </w:rPr>
      </w:pPr>
      <w:r w:rsidRPr="0010474F">
        <w:rPr>
          <w:rFonts w:ascii="新細明體" w:eastAsia="新細明體" w:hAnsi="新細明體" w:hint="eastAsia"/>
          <w:color w:val="0000FF"/>
          <w:sz w:val="14"/>
          <w:szCs w:val="14"/>
          <w:u w:val="single"/>
        </w:rPr>
        <w:t>110.12.01</w:t>
      </w:r>
      <w:r w:rsidR="007F3607" w:rsidRPr="0010474F">
        <w:rPr>
          <w:rFonts w:ascii="新細明體" w:eastAsia="新細明體" w:hAnsi="新細明體" w:hint="eastAsia"/>
          <w:color w:val="0000FF"/>
          <w:sz w:val="14"/>
          <w:szCs w:val="14"/>
          <w:u w:val="single"/>
        </w:rPr>
        <w:t xml:space="preserve"> 財金系系務會議修正通過</w:t>
      </w:r>
    </w:p>
    <w:p w14:paraId="63276C5E" w14:textId="20FA454B" w:rsidR="007F3607" w:rsidRPr="00AB48A5" w:rsidRDefault="00AA6570" w:rsidP="007F3607">
      <w:pPr>
        <w:widowControl/>
        <w:autoSpaceDE w:val="0"/>
        <w:autoSpaceDN w:val="0"/>
        <w:jc w:val="right"/>
        <w:textAlignment w:val="bottom"/>
        <w:rPr>
          <w:rFonts w:ascii="新細明體" w:eastAsia="新細明體" w:hAnsi="新細明體"/>
          <w:color w:val="0000FF"/>
          <w:sz w:val="14"/>
          <w:szCs w:val="14"/>
          <w:u w:val="single"/>
        </w:rPr>
      </w:pPr>
      <w:r>
        <w:rPr>
          <w:rFonts w:ascii="新細明體" w:eastAsia="新細明體" w:hAnsi="新細明體" w:hint="eastAsia"/>
          <w:color w:val="0000FF"/>
          <w:sz w:val="14"/>
          <w:szCs w:val="14"/>
          <w:u w:val="single"/>
        </w:rPr>
        <w:t>111.03.16</w:t>
      </w:r>
      <w:r w:rsidRPr="00AA6570">
        <w:rPr>
          <w:rFonts w:ascii="新細明體" w:eastAsia="新細明體" w:hAnsi="新細明體" w:hint="eastAsia"/>
          <w:color w:val="0000FF"/>
          <w:sz w:val="14"/>
          <w:szCs w:val="14"/>
          <w:u w:val="single"/>
        </w:rPr>
        <w:t>教務會議核備</w:t>
      </w:r>
    </w:p>
    <w:p w14:paraId="6599A828" w14:textId="77777777" w:rsidR="007F3607" w:rsidRPr="00404F40" w:rsidRDefault="007F3607" w:rsidP="00957D18">
      <w:pPr>
        <w:widowControl/>
        <w:autoSpaceDE w:val="0"/>
        <w:autoSpaceDN w:val="0"/>
        <w:jc w:val="right"/>
        <w:textAlignment w:val="bottom"/>
        <w:rPr>
          <w:rFonts w:ascii="新細明體" w:eastAsia="新細明體" w:hAnsi="新細明體"/>
          <w:sz w:val="14"/>
          <w:szCs w:val="14"/>
        </w:rPr>
      </w:pPr>
    </w:p>
    <w:p w14:paraId="6D18ED28" w14:textId="77777777" w:rsidR="00957D18" w:rsidRPr="00404F40" w:rsidRDefault="00957D18" w:rsidP="00D04E89">
      <w:pPr>
        <w:widowControl/>
        <w:autoSpaceDE w:val="0"/>
        <w:autoSpaceDN w:val="0"/>
        <w:snapToGrid w:val="0"/>
        <w:ind w:left="600" w:hangingChars="250" w:hanging="600"/>
        <w:jc w:val="both"/>
        <w:textAlignment w:val="bottom"/>
        <w:rPr>
          <w:rFonts w:ascii="標楷體" w:eastAsia="標楷體" w:hAnsi="標楷體"/>
          <w:szCs w:val="24"/>
        </w:rPr>
      </w:pPr>
    </w:p>
    <w:p w14:paraId="43E9D9DF" w14:textId="6B1A29E7" w:rsidR="00D04E89" w:rsidRPr="00404F40" w:rsidRDefault="00D04E89" w:rsidP="000C157C">
      <w:pPr>
        <w:widowControl/>
        <w:autoSpaceDE w:val="0"/>
        <w:autoSpaceDN w:val="0"/>
        <w:snapToGrid w:val="0"/>
        <w:ind w:left="600" w:hangingChars="250" w:hanging="600"/>
        <w:jc w:val="both"/>
        <w:textAlignment w:val="bottom"/>
        <w:rPr>
          <w:rFonts w:ascii="標楷體" w:eastAsia="標楷體" w:hAnsi="標楷體"/>
          <w:szCs w:val="24"/>
        </w:rPr>
      </w:pPr>
      <w:r w:rsidRPr="00404F40">
        <w:rPr>
          <w:rFonts w:ascii="標楷體" w:eastAsia="標楷體" w:hAnsi="標楷體" w:hint="eastAsia"/>
          <w:szCs w:val="24"/>
        </w:rPr>
        <w:t>前言</w:t>
      </w:r>
      <w:r w:rsidR="00A80DB6" w:rsidRPr="00404F40">
        <w:rPr>
          <w:rFonts w:ascii="標楷體" w:eastAsia="標楷體" w:hAnsi="標楷體" w:hint="eastAsia"/>
          <w:szCs w:val="24"/>
        </w:rPr>
        <w:t xml:space="preserve"> 本辦法依</w:t>
      </w:r>
      <w:r w:rsidR="00A80DB6" w:rsidRPr="00404F40">
        <w:rPr>
          <w:rFonts w:eastAsia="標楷體" w:hAnsi="標楷體" w:hint="eastAsia"/>
        </w:rPr>
        <w:t>本校「學則」、「博士班、碩士班研究生學位考試細則」規定訂定之</w:t>
      </w:r>
      <w:r w:rsidR="00A80DB6" w:rsidRPr="00404F40">
        <w:rPr>
          <w:rFonts w:ascii="標楷體" w:eastAsia="標楷體" w:hAnsi="標楷體" w:hint="eastAsia"/>
          <w:szCs w:val="24"/>
        </w:rPr>
        <w:t>。</w:t>
      </w:r>
      <w:r w:rsidRPr="00404F40">
        <w:rPr>
          <w:rFonts w:ascii="標楷體" w:eastAsia="標楷體" w:hAnsi="標楷體" w:hint="eastAsia"/>
          <w:szCs w:val="24"/>
        </w:rPr>
        <w:t>本系博士班高階管理組之修業規定，另訂於本校「財務金融系博士班研究生高階管理組修業辦法」，其他各組悉依下列規定辦理。</w:t>
      </w:r>
    </w:p>
    <w:p w14:paraId="1DE15DB1" w14:textId="77777777" w:rsidR="0053544B" w:rsidRPr="00404F40" w:rsidRDefault="0053544B" w:rsidP="000C157C">
      <w:pPr>
        <w:widowControl/>
        <w:autoSpaceDE w:val="0"/>
        <w:autoSpaceDN w:val="0"/>
        <w:jc w:val="both"/>
        <w:textAlignment w:val="bottom"/>
        <w:rPr>
          <w:rFonts w:ascii="標楷體" w:eastAsia="標楷體" w:hAnsi="標楷體"/>
        </w:rPr>
      </w:pPr>
    </w:p>
    <w:p w14:paraId="69D411AF"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hint="eastAsia"/>
        </w:rPr>
        <w:t>第一條</w:t>
      </w:r>
      <w:r w:rsidRPr="00404F40">
        <w:rPr>
          <w:rFonts w:ascii="標楷體" w:eastAsia="標楷體" w:hAnsi="標楷體"/>
        </w:rPr>
        <w:t xml:space="preserve"> </w:t>
      </w:r>
      <w:r w:rsidRPr="00404F40">
        <w:rPr>
          <w:rFonts w:ascii="標楷體" w:eastAsia="標楷體" w:hAnsi="標楷體" w:hint="eastAsia"/>
        </w:rPr>
        <w:t>修業年限、學分、成績</w:t>
      </w:r>
    </w:p>
    <w:p w14:paraId="07B7643C" w14:textId="77777777" w:rsidR="00D04E89" w:rsidRPr="00404F40" w:rsidRDefault="00D04E89" w:rsidP="000C157C">
      <w:pPr>
        <w:widowControl/>
        <w:numPr>
          <w:ilvl w:val="0"/>
          <w:numId w:val="10"/>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修業年限：以三至七年為限。</w:t>
      </w:r>
    </w:p>
    <w:p w14:paraId="218CF65D" w14:textId="26AD0AC6" w:rsidR="00D04E89" w:rsidRPr="00404F40" w:rsidRDefault="00D04E89" w:rsidP="000C157C">
      <w:pPr>
        <w:widowControl/>
        <w:numPr>
          <w:ilvl w:val="0"/>
          <w:numId w:val="10"/>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畢業學分：</w:t>
      </w:r>
      <w:r w:rsidR="00AB48A5" w:rsidRPr="00AB48A5">
        <w:rPr>
          <w:rFonts w:ascii="標楷體" w:eastAsia="標楷體" w:hAnsi="標楷體" w:hint="eastAsia"/>
          <w:color w:val="FF0000"/>
        </w:rPr>
        <w:t>學生</w:t>
      </w:r>
      <w:r w:rsidRPr="00404F40">
        <w:rPr>
          <w:rFonts w:ascii="標楷體" w:eastAsia="標楷體" w:hAnsi="標楷體" w:hint="eastAsia"/>
        </w:rPr>
        <w:t>至少須修滿30學分，逕修讀博士學位</w:t>
      </w:r>
      <w:r w:rsidR="00AB48A5" w:rsidRPr="00AB48A5">
        <w:rPr>
          <w:rFonts w:ascii="標楷體" w:eastAsia="標楷體" w:hAnsi="標楷體" w:hint="eastAsia"/>
          <w:color w:val="FF0000"/>
        </w:rPr>
        <w:t>學</w:t>
      </w:r>
      <w:r w:rsidRPr="00AB48A5">
        <w:rPr>
          <w:rFonts w:ascii="標楷體" w:eastAsia="標楷體" w:hAnsi="標楷體" w:hint="eastAsia"/>
          <w:color w:val="FF0000"/>
        </w:rPr>
        <w:t>生</w:t>
      </w:r>
      <w:r w:rsidRPr="00404F40">
        <w:rPr>
          <w:rFonts w:ascii="標楷體" w:eastAsia="標楷體" w:hAnsi="標楷體" w:hint="eastAsia"/>
        </w:rPr>
        <w:t>至少須修滿36學分。前項學分均不包括畢業論文學分。</w:t>
      </w:r>
    </w:p>
    <w:p w14:paraId="37D419D7" w14:textId="77777777" w:rsidR="00D04E89" w:rsidRPr="00404F40" w:rsidRDefault="00D04E89" w:rsidP="000C157C">
      <w:pPr>
        <w:widowControl/>
        <w:numPr>
          <w:ilvl w:val="0"/>
          <w:numId w:val="10"/>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學生有下列情形之一者應令退學：</w:t>
      </w:r>
    </w:p>
    <w:p w14:paraId="5EF00E97" w14:textId="77777777" w:rsidR="00D04E89" w:rsidRPr="00404F40" w:rsidRDefault="00D04E89" w:rsidP="000C157C">
      <w:pPr>
        <w:widowControl/>
        <w:numPr>
          <w:ilvl w:val="0"/>
          <w:numId w:val="3"/>
        </w:numPr>
        <w:autoSpaceDE w:val="0"/>
        <w:autoSpaceDN w:val="0"/>
        <w:adjustRightInd w:val="0"/>
        <w:ind w:left="993" w:hanging="573"/>
        <w:jc w:val="both"/>
        <w:textAlignment w:val="bottom"/>
        <w:rPr>
          <w:rFonts w:ascii="標楷體" w:eastAsia="標楷體" w:hAnsi="標楷體"/>
        </w:rPr>
      </w:pPr>
      <w:r w:rsidRPr="00404F40">
        <w:rPr>
          <w:rFonts w:ascii="標楷體" w:eastAsia="標楷體" w:hAnsi="標楷體" w:hint="eastAsia"/>
        </w:rPr>
        <w:t>在規定期限內學位考試或資格考核成績不及格不合重考規定或合於重考規定，經重考一次仍不及格者。</w:t>
      </w:r>
    </w:p>
    <w:p w14:paraId="3A6CAD9E" w14:textId="77777777" w:rsidR="00D04E89" w:rsidRPr="00404F40" w:rsidRDefault="00D04E89" w:rsidP="000C157C">
      <w:pPr>
        <w:widowControl/>
        <w:numPr>
          <w:ilvl w:val="0"/>
          <w:numId w:val="3"/>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修業期限屆滿，而仍未修足應修科目與學分及未通過學位考試者。</w:t>
      </w:r>
    </w:p>
    <w:p w14:paraId="764D5C6A" w14:textId="4C2394A8" w:rsidR="00D04E89" w:rsidRPr="00404F40" w:rsidRDefault="00957D18" w:rsidP="000C157C">
      <w:pPr>
        <w:widowControl/>
        <w:numPr>
          <w:ilvl w:val="0"/>
          <w:numId w:val="3"/>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全學期所修科目成績全部零分，且經系（所、專班、學位學程）主管同意或相關會議通過予以退學者。 (學則第60條)</w:t>
      </w:r>
    </w:p>
    <w:p w14:paraId="0338D7F7" w14:textId="77777777" w:rsidR="00C55BB5" w:rsidRPr="00404F40" w:rsidRDefault="00C55BB5" w:rsidP="000C157C">
      <w:pPr>
        <w:widowControl/>
        <w:autoSpaceDE w:val="0"/>
        <w:autoSpaceDN w:val="0"/>
        <w:jc w:val="both"/>
        <w:textAlignment w:val="bottom"/>
        <w:rPr>
          <w:rFonts w:ascii="標楷體" w:eastAsia="標楷體" w:hAnsi="標楷體"/>
        </w:rPr>
      </w:pPr>
    </w:p>
    <w:p w14:paraId="5193ED92" w14:textId="6147313D"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hint="eastAsia"/>
        </w:rPr>
        <w:t>第二條 課程</w:t>
      </w:r>
    </w:p>
    <w:p w14:paraId="330DD574" w14:textId="4B085F4C"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一、必修課程</w:t>
      </w:r>
    </w:p>
    <w:p w14:paraId="34C28DB2" w14:textId="4E64F777" w:rsidR="00D04E89" w:rsidRPr="00404F40" w:rsidRDefault="00D04E89" w:rsidP="000C157C">
      <w:pPr>
        <w:widowControl/>
        <w:numPr>
          <w:ilvl w:val="12"/>
          <w:numId w:val="0"/>
        </w:numPr>
        <w:autoSpaceDE w:val="0"/>
        <w:autoSpaceDN w:val="0"/>
        <w:ind w:leftChars="400" w:left="960"/>
        <w:jc w:val="both"/>
        <w:textAlignment w:val="bottom"/>
        <w:rPr>
          <w:rFonts w:ascii="標楷體" w:eastAsia="標楷體" w:hAnsi="標楷體"/>
        </w:rPr>
      </w:pPr>
      <w:r w:rsidRPr="00404F40">
        <w:rPr>
          <w:rFonts w:ascii="標楷體" w:eastAsia="標楷體" w:hAnsi="標楷體" w:hint="eastAsia"/>
        </w:rPr>
        <w:t>(一)</w:t>
      </w:r>
      <w:r w:rsidRPr="00404F40">
        <w:rPr>
          <w:rFonts w:ascii="標楷體" w:eastAsia="標楷體" w:hAnsi="標楷體"/>
        </w:rPr>
        <w:t xml:space="preserve"> </w:t>
      </w:r>
      <w:r w:rsidRPr="00404F40">
        <w:rPr>
          <w:rFonts w:ascii="標楷體" w:eastAsia="標楷體" w:hAnsi="標楷體" w:hint="eastAsia"/>
        </w:rPr>
        <w:t>財務課程</w:t>
      </w:r>
      <w:r w:rsidR="00054A9D" w:rsidRPr="00404F40">
        <w:rPr>
          <w:rFonts w:ascii="標楷體" w:eastAsia="標楷體" w:hAnsi="標楷體" w:hint="eastAsia"/>
        </w:rPr>
        <w:t>：</w:t>
      </w:r>
      <w:r w:rsidRPr="00404F40">
        <w:rPr>
          <w:rFonts w:ascii="標楷體" w:eastAsia="標楷體" w:hAnsi="標楷體"/>
        </w:rPr>
        <w:tab/>
        <w:t xml:space="preserve"> </w:t>
      </w:r>
    </w:p>
    <w:p w14:paraId="26C2B53D" w14:textId="155DCF41"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rPr>
        <w:tab/>
      </w:r>
      <w:r w:rsidRPr="00404F40">
        <w:rPr>
          <w:rFonts w:ascii="標楷體" w:eastAsia="標楷體" w:hAnsi="標楷體"/>
        </w:rPr>
        <w:tab/>
        <w:t>FM80</w:t>
      </w:r>
      <w:r w:rsidRPr="00404F40">
        <w:rPr>
          <w:rFonts w:ascii="標楷體" w:eastAsia="標楷體" w:hAnsi="標楷體" w:hint="eastAsia"/>
        </w:rPr>
        <w:t>0</w:t>
      </w:r>
      <w:r w:rsidRPr="00404F40">
        <w:rPr>
          <w:rFonts w:ascii="標楷體" w:eastAsia="標楷體" w:hAnsi="標楷體"/>
        </w:rPr>
        <w:t>1</w:t>
      </w:r>
      <w:r w:rsidRPr="00404F40">
        <w:rPr>
          <w:rFonts w:ascii="標楷體" w:eastAsia="標楷體" w:hAnsi="標楷體"/>
        </w:rPr>
        <w:tab/>
      </w:r>
      <w:r w:rsidRPr="00404F40">
        <w:rPr>
          <w:rFonts w:ascii="標楷體" w:eastAsia="標楷體" w:hAnsi="標楷體" w:hint="eastAsia"/>
        </w:rPr>
        <w:t>財務理論（Ⅰ）</w:t>
      </w:r>
      <w:r w:rsidRPr="00404F40">
        <w:rPr>
          <w:rFonts w:ascii="標楷體" w:eastAsia="標楷體" w:hAnsi="標楷體"/>
        </w:rPr>
        <w:tab/>
      </w:r>
      <w:r w:rsidRPr="00404F40">
        <w:rPr>
          <w:rFonts w:ascii="標楷體" w:eastAsia="標楷體" w:hAnsi="標楷體" w:hint="eastAsia"/>
        </w:rPr>
        <w:t xml:space="preserve">     （必），</w:t>
      </w:r>
      <w:r w:rsidRPr="00404F40">
        <w:rPr>
          <w:rFonts w:ascii="標楷體" w:eastAsia="標楷體" w:hAnsi="標楷體"/>
        </w:rPr>
        <w:t>3</w:t>
      </w:r>
      <w:r w:rsidRPr="00404F40">
        <w:rPr>
          <w:rFonts w:ascii="標楷體" w:eastAsia="標楷體" w:hAnsi="標楷體" w:hint="eastAsia"/>
        </w:rPr>
        <w:t>學分</w:t>
      </w:r>
    </w:p>
    <w:p w14:paraId="16AFBB41" w14:textId="41E4E79A"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ab/>
        <w:t xml:space="preserve">   </w:t>
      </w:r>
      <w:r w:rsidRPr="00404F40">
        <w:rPr>
          <w:rFonts w:ascii="標楷體" w:eastAsia="標楷體" w:hAnsi="標楷體"/>
        </w:rPr>
        <w:tab/>
      </w:r>
      <w:r w:rsidRPr="00404F40">
        <w:rPr>
          <w:rFonts w:ascii="標楷體" w:eastAsia="標楷體" w:hAnsi="標楷體"/>
        </w:rPr>
        <w:tab/>
        <w:t>FM80</w:t>
      </w:r>
      <w:r w:rsidRPr="00404F40">
        <w:rPr>
          <w:rFonts w:ascii="標楷體" w:eastAsia="標楷體" w:hAnsi="標楷體" w:hint="eastAsia"/>
        </w:rPr>
        <w:t>0</w:t>
      </w:r>
      <w:r w:rsidRPr="00404F40">
        <w:rPr>
          <w:rFonts w:ascii="標楷體" w:eastAsia="標楷體" w:hAnsi="標楷體"/>
        </w:rPr>
        <w:t>2</w:t>
      </w:r>
      <w:r w:rsidRPr="00404F40">
        <w:rPr>
          <w:rFonts w:ascii="標楷體" w:eastAsia="標楷體" w:hAnsi="標楷體"/>
        </w:rPr>
        <w:tab/>
      </w:r>
      <w:r w:rsidRPr="00404F40">
        <w:rPr>
          <w:rFonts w:ascii="標楷體" w:eastAsia="標楷體" w:hAnsi="標楷體" w:hint="eastAsia"/>
        </w:rPr>
        <w:t xml:space="preserve">財務理論（Ⅱ） </w:t>
      </w:r>
      <w:r w:rsidRPr="00404F40">
        <w:rPr>
          <w:rFonts w:ascii="標楷體" w:eastAsia="標楷體" w:hAnsi="標楷體"/>
        </w:rPr>
        <w:tab/>
      </w:r>
      <w:r w:rsidRPr="00404F40">
        <w:rPr>
          <w:rFonts w:ascii="標楷體" w:eastAsia="標楷體" w:hAnsi="標楷體" w:hint="eastAsia"/>
        </w:rPr>
        <w:tab/>
        <w:t xml:space="preserve"> （必），</w:t>
      </w:r>
      <w:r w:rsidRPr="00404F40">
        <w:rPr>
          <w:rFonts w:ascii="標楷體" w:eastAsia="標楷體" w:hAnsi="標楷體"/>
        </w:rPr>
        <w:t>3</w:t>
      </w:r>
      <w:r w:rsidRPr="00404F40">
        <w:rPr>
          <w:rFonts w:ascii="標楷體" w:eastAsia="標楷體" w:hAnsi="標楷體" w:hint="eastAsia"/>
        </w:rPr>
        <w:t>學分</w:t>
      </w:r>
    </w:p>
    <w:p w14:paraId="6EAF7B23" w14:textId="62A731CD"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ab/>
        <w:t xml:space="preserve">   </w:t>
      </w:r>
      <w:r w:rsidRPr="00404F40">
        <w:rPr>
          <w:rFonts w:ascii="標楷體" w:eastAsia="標楷體" w:hAnsi="標楷體"/>
        </w:rPr>
        <w:tab/>
      </w:r>
      <w:r w:rsidRPr="00404F40">
        <w:rPr>
          <w:rFonts w:ascii="標楷體" w:eastAsia="標楷體" w:hAnsi="標楷體"/>
        </w:rPr>
        <w:tab/>
        <w:t>FM8</w:t>
      </w:r>
      <w:r w:rsidRPr="00404F40">
        <w:rPr>
          <w:rFonts w:ascii="標楷體" w:eastAsia="標楷體" w:hAnsi="標楷體" w:hint="eastAsia"/>
        </w:rPr>
        <w:t>010</w:t>
      </w:r>
      <w:r w:rsidRPr="00404F40">
        <w:rPr>
          <w:rFonts w:ascii="標楷體" w:eastAsia="標楷體" w:hAnsi="標楷體" w:hint="eastAsia"/>
        </w:rPr>
        <w:tab/>
        <w:t>投資學專題</w:t>
      </w:r>
      <w:r w:rsidRPr="00404F40">
        <w:rPr>
          <w:rFonts w:ascii="標楷體" w:eastAsia="標楷體" w:hAnsi="標楷體" w:hint="eastAsia"/>
        </w:rPr>
        <w:tab/>
      </w:r>
      <w:r w:rsidRPr="00404F40">
        <w:rPr>
          <w:rFonts w:ascii="標楷體" w:eastAsia="標楷體" w:hAnsi="標楷體" w:hint="eastAsia"/>
        </w:rPr>
        <w:tab/>
        <w:t xml:space="preserve">     （必），</w:t>
      </w:r>
      <w:r w:rsidRPr="00404F40">
        <w:rPr>
          <w:rFonts w:ascii="標楷體" w:eastAsia="標楷體" w:hAnsi="標楷體"/>
        </w:rPr>
        <w:t>3</w:t>
      </w:r>
      <w:r w:rsidRPr="00404F40">
        <w:rPr>
          <w:rFonts w:ascii="標楷體" w:eastAsia="標楷體" w:hAnsi="標楷體" w:hint="eastAsia"/>
        </w:rPr>
        <w:t>學分</w:t>
      </w:r>
    </w:p>
    <w:p w14:paraId="5D13D557" w14:textId="432E5E56"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ab/>
        <w:t xml:space="preserve">   </w:t>
      </w:r>
      <w:r w:rsidRPr="00404F40">
        <w:rPr>
          <w:rFonts w:ascii="標楷體" w:eastAsia="標楷體" w:hAnsi="標楷體"/>
        </w:rPr>
        <w:tab/>
      </w:r>
      <w:r w:rsidRPr="00404F40">
        <w:rPr>
          <w:rFonts w:ascii="標楷體" w:eastAsia="標楷體" w:hAnsi="標楷體"/>
        </w:rPr>
        <w:tab/>
        <w:t>FM8</w:t>
      </w:r>
      <w:r w:rsidRPr="00404F40">
        <w:rPr>
          <w:rFonts w:ascii="標楷體" w:eastAsia="標楷體" w:hAnsi="標楷體" w:hint="eastAsia"/>
        </w:rPr>
        <w:t xml:space="preserve">011  公司理財專題 </w:t>
      </w:r>
      <w:r w:rsidRPr="00404F40">
        <w:rPr>
          <w:rFonts w:ascii="標楷體" w:eastAsia="標楷體" w:hAnsi="標楷體" w:hint="eastAsia"/>
        </w:rPr>
        <w:tab/>
        <w:t xml:space="preserve">     （必），</w:t>
      </w:r>
      <w:r w:rsidRPr="00404F40">
        <w:rPr>
          <w:rFonts w:ascii="標楷體" w:eastAsia="標楷體" w:hAnsi="標楷體"/>
        </w:rPr>
        <w:t>3</w:t>
      </w:r>
      <w:r w:rsidRPr="00404F40">
        <w:rPr>
          <w:rFonts w:ascii="標楷體" w:eastAsia="標楷體" w:hAnsi="標楷體" w:hint="eastAsia"/>
        </w:rPr>
        <w:t xml:space="preserve">學分 </w:t>
      </w:r>
    </w:p>
    <w:p w14:paraId="5CEC4C89" w14:textId="16A3DC6E"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 xml:space="preserve">       </w:t>
      </w:r>
      <w:r w:rsidRPr="00404F40">
        <w:rPr>
          <w:rFonts w:ascii="標楷體" w:eastAsia="標楷體" w:hAnsi="標楷體"/>
        </w:rPr>
        <w:t xml:space="preserve"> </w:t>
      </w:r>
    </w:p>
    <w:p w14:paraId="3493C7E3" w14:textId="77777777" w:rsidR="009E67E7"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p>
    <w:p w14:paraId="70410D1E" w14:textId="4ACA6332" w:rsidR="00D04E89" w:rsidRPr="00404F40" w:rsidRDefault="009E67E7" w:rsidP="000C157C">
      <w:pPr>
        <w:widowControl/>
        <w:autoSpaceDE w:val="0"/>
        <w:autoSpaceDN w:val="0"/>
        <w:jc w:val="both"/>
        <w:textAlignment w:val="bottom"/>
        <w:rPr>
          <w:rFonts w:ascii="標楷體" w:eastAsia="標楷體" w:hAnsi="標楷體"/>
        </w:rPr>
      </w:pPr>
      <w:r>
        <w:rPr>
          <w:rFonts w:ascii="標楷體" w:eastAsia="標楷體" w:hAnsi="標楷體" w:hint="eastAsia"/>
        </w:rPr>
        <w:lastRenderedPageBreak/>
        <w:t xml:space="preserve">      </w:t>
      </w:r>
      <w:r w:rsidR="00D04E89" w:rsidRPr="00404F40">
        <w:rPr>
          <w:rFonts w:ascii="標楷體" w:eastAsia="標楷體" w:hAnsi="標楷體"/>
        </w:rPr>
        <w:t xml:space="preserve"> </w:t>
      </w:r>
      <w:r w:rsidR="00D04E89" w:rsidRPr="00404F40">
        <w:rPr>
          <w:rFonts w:ascii="標楷體" w:eastAsia="標楷體" w:hAnsi="標楷體" w:hint="eastAsia"/>
        </w:rPr>
        <w:t>(二)</w:t>
      </w:r>
      <w:r w:rsidR="00D04E89" w:rsidRPr="00404F40">
        <w:rPr>
          <w:rFonts w:ascii="標楷體" w:eastAsia="標楷體" w:hAnsi="標楷體"/>
        </w:rPr>
        <w:t xml:space="preserve"> </w:t>
      </w:r>
      <w:r w:rsidR="00D04E89" w:rsidRPr="00404F40">
        <w:rPr>
          <w:rFonts w:ascii="標楷體" w:eastAsia="標楷體" w:hAnsi="標楷體" w:hint="eastAsia"/>
        </w:rPr>
        <w:t>經濟課程</w:t>
      </w:r>
    </w:p>
    <w:p w14:paraId="0AA12094" w14:textId="24467AEC"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個體經濟學</w:t>
      </w:r>
      <w:r w:rsidRPr="00404F40">
        <w:rPr>
          <w:rFonts w:ascii="標楷體" w:eastAsia="標楷體" w:hAnsi="標楷體"/>
        </w:rPr>
        <w:t xml:space="preserve">    </w:t>
      </w:r>
      <w:r w:rsidRPr="00404F40">
        <w:rPr>
          <w:rFonts w:ascii="標楷體" w:eastAsia="標楷體" w:hAnsi="標楷體"/>
        </w:rPr>
        <w:tab/>
        <w:t xml:space="preserve">     </w:t>
      </w:r>
      <w:r w:rsidRPr="00404F40">
        <w:rPr>
          <w:rFonts w:ascii="標楷體" w:eastAsia="標楷體" w:hAnsi="標楷體" w:hint="eastAsia"/>
        </w:rPr>
        <w:t>（必），</w:t>
      </w:r>
      <w:r w:rsidRPr="00404F40">
        <w:rPr>
          <w:rFonts w:ascii="標楷體" w:eastAsia="標楷體" w:hAnsi="標楷體"/>
        </w:rPr>
        <w:t>3</w:t>
      </w:r>
      <w:r w:rsidRPr="00404F40">
        <w:rPr>
          <w:rFonts w:ascii="標楷體" w:eastAsia="標楷體" w:hAnsi="標楷體" w:hint="eastAsia"/>
        </w:rPr>
        <w:t xml:space="preserve">學分 </w:t>
      </w:r>
    </w:p>
    <w:p w14:paraId="626B77CC" w14:textId="7E7D5AB3"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總體經濟學</w:t>
      </w:r>
      <w:r w:rsidRPr="00404F40">
        <w:rPr>
          <w:rFonts w:ascii="標楷體" w:eastAsia="標楷體" w:hAnsi="標楷體"/>
        </w:rPr>
        <w:tab/>
        <w:t xml:space="preserve">         </w:t>
      </w:r>
      <w:r w:rsidRPr="00404F40">
        <w:rPr>
          <w:rFonts w:ascii="標楷體" w:eastAsia="標楷體" w:hAnsi="標楷體" w:hint="eastAsia"/>
        </w:rPr>
        <w:t>（必），</w:t>
      </w:r>
      <w:r w:rsidRPr="00404F40">
        <w:rPr>
          <w:rFonts w:ascii="標楷體" w:eastAsia="標楷體" w:hAnsi="標楷體"/>
        </w:rPr>
        <w:t>3</w:t>
      </w:r>
      <w:r w:rsidRPr="00404F40">
        <w:rPr>
          <w:rFonts w:ascii="標楷體" w:eastAsia="標楷體" w:hAnsi="標楷體" w:hint="eastAsia"/>
        </w:rPr>
        <w:t xml:space="preserve">學分 </w:t>
      </w:r>
    </w:p>
    <w:p w14:paraId="4FDFC97D" w14:textId="77777777" w:rsidR="00D04E89" w:rsidRPr="00404F40" w:rsidRDefault="00D04E89" w:rsidP="000C157C">
      <w:pPr>
        <w:widowControl/>
        <w:autoSpaceDE w:val="0"/>
        <w:autoSpaceDN w:val="0"/>
        <w:ind w:left="2040" w:hangingChars="850" w:hanging="204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【註】以上兩門經濟課程可至產經所或經濟系修習碩士級以上之個體經濟學與</w:t>
      </w:r>
      <w:r w:rsidRPr="00404F40">
        <w:rPr>
          <w:rFonts w:ascii="標楷體" w:eastAsia="標楷體" w:hAnsi="標楷體"/>
        </w:rPr>
        <w:t xml:space="preserve"> </w:t>
      </w:r>
      <w:r w:rsidRPr="00404F40">
        <w:rPr>
          <w:rFonts w:ascii="標楷體" w:eastAsia="標楷體" w:hAnsi="標楷體" w:hint="eastAsia"/>
        </w:rPr>
        <w:t>總體經濟學之課程；惟碩士級課程之學分不列入博士級畢業學分</w:t>
      </w:r>
      <w:r w:rsidRPr="00404F40">
        <w:rPr>
          <w:rFonts w:ascii="標楷體" w:eastAsia="標楷體" w:hAnsi="標楷體"/>
        </w:rPr>
        <w:t xml:space="preserve">          </w:t>
      </w:r>
    </w:p>
    <w:p w14:paraId="5741AE54" w14:textId="2A0D6FF4"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rPr>
        <w:tab/>
      </w:r>
      <w:r w:rsidRPr="00404F40">
        <w:rPr>
          <w:rFonts w:ascii="標楷體" w:eastAsia="標楷體" w:hAnsi="標楷體" w:hint="eastAsia"/>
        </w:rPr>
        <w:t>(三)</w:t>
      </w:r>
      <w:r w:rsidRPr="00404F40">
        <w:rPr>
          <w:rFonts w:ascii="標楷體" w:eastAsia="標楷體" w:hAnsi="標楷體"/>
        </w:rPr>
        <w:t xml:space="preserve"> </w:t>
      </w:r>
      <w:r w:rsidRPr="00404F40">
        <w:rPr>
          <w:rFonts w:ascii="標楷體" w:eastAsia="標楷體" w:hAnsi="標楷體" w:hint="eastAsia"/>
        </w:rPr>
        <w:t>研究方法</w:t>
      </w:r>
    </w:p>
    <w:p w14:paraId="0DC9B844"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rPr>
        <w:tab/>
      </w:r>
      <w:r w:rsidRPr="00404F40">
        <w:rPr>
          <w:rFonts w:ascii="標楷體" w:eastAsia="標楷體" w:hAnsi="標楷體"/>
        </w:rPr>
        <w:tab/>
        <w:t xml:space="preserve">        </w:t>
      </w:r>
      <w:r w:rsidRPr="00404F40">
        <w:rPr>
          <w:rFonts w:ascii="標楷體" w:eastAsia="標楷體" w:hAnsi="標楷體" w:hint="eastAsia"/>
        </w:rPr>
        <w:t>高等數量方法（Ｉ）</w:t>
      </w:r>
      <w:r w:rsidRPr="00404F40">
        <w:rPr>
          <w:rFonts w:ascii="標楷體" w:eastAsia="標楷體" w:hAnsi="標楷體"/>
        </w:rPr>
        <w:t xml:space="preserve"> </w:t>
      </w:r>
      <w:r w:rsidRPr="00404F40">
        <w:rPr>
          <w:rFonts w:ascii="標楷體" w:eastAsia="標楷體" w:hAnsi="標楷體" w:hint="eastAsia"/>
        </w:rPr>
        <w:t>（必），</w:t>
      </w:r>
      <w:r w:rsidRPr="00404F40">
        <w:rPr>
          <w:rFonts w:ascii="標楷體" w:eastAsia="標楷體" w:hAnsi="標楷體"/>
        </w:rPr>
        <w:t>3</w:t>
      </w:r>
      <w:r w:rsidRPr="00404F40">
        <w:rPr>
          <w:rFonts w:ascii="標楷體" w:eastAsia="標楷體" w:hAnsi="標楷體" w:hint="eastAsia"/>
        </w:rPr>
        <w:t>學分</w:t>
      </w:r>
    </w:p>
    <w:p w14:paraId="0EAEC3D3"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rPr>
        <w:tab/>
      </w:r>
      <w:r w:rsidRPr="00404F40">
        <w:rPr>
          <w:rFonts w:ascii="標楷體" w:eastAsia="標楷體" w:hAnsi="標楷體"/>
        </w:rPr>
        <w:tab/>
        <w:t xml:space="preserve">        </w:t>
      </w:r>
      <w:r w:rsidRPr="00404F40">
        <w:rPr>
          <w:rFonts w:ascii="標楷體" w:eastAsia="標楷體" w:hAnsi="標楷體" w:hint="eastAsia"/>
        </w:rPr>
        <w:t>高等數量方法（Ⅱ）</w:t>
      </w:r>
      <w:r w:rsidRPr="00404F40">
        <w:rPr>
          <w:rFonts w:ascii="標楷體" w:eastAsia="標楷體" w:hAnsi="標楷體"/>
        </w:rPr>
        <w:t xml:space="preserve"> </w:t>
      </w:r>
      <w:r w:rsidRPr="00404F40">
        <w:rPr>
          <w:rFonts w:ascii="標楷體" w:eastAsia="標楷體" w:hAnsi="標楷體" w:hint="eastAsia"/>
        </w:rPr>
        <w:t>（必），</w:t>
      </w:r>
      <w:r w:rsidRPr="00404F40">
        <w:rPr>
          <w:rFonts w:ascii="標楷體" w:eastAsia="標楷體" w:hAnsi="標楷體"/>
        </w:rPr>
        <w:t>3</w:t>
      </w:r>
      <w:r w:rsidRPr="00404F40">
        <w:rPr>
          <w:rFonts w:ascii="標楷體" w:eastAsia="標楷體" w:hAnsi="標楷體" w:hint="eastAsia"/>
        </w:rPr>
        <w:t>學分</w:t>
      </w:r>
    </w:p>
    <w:p w14:paraId="619B3531" w14:textId="608C9EE8"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(四)</w:t>
      </w:r>
      <w:r w:rsidRPr="00404F40">
        <w:rPr>
          <w:rFonts w:ascii="標楷體" w:eastAsia="標楷體" w:hAnsi="標楷體"/>
        </w:rPr>
        <w:t xml:space="preserve"> </w:t>
      </w:r>
      <w:r w:rsidRPr="00404F40">
        <w:rPr>
          <w:rFonts w:ascii="標楷體" w:eastAsia="標楷體" w:hAnsi="標楷體" w:hint="eastAsia"/>
        </w:rPr>
        <w:t>專題討論</w:t>
      </w:r>
    </w:p>
    <w:p w14:paraId="34ECCD2F" w14:textId="6B70754A"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ab/>
        <w:t xml:space="preserve">                </w:t>
      </w:r>
      <w:r w:rsidRPr="00404F40">
        <w:rPr>
          <w:rFonts w:ascii="標楷體" w:eastAsia="標楷體" w:hAnsi="標楷體" w:hint="eastAsia"/>
        </w:rPr>
        <w:t>財務理論與實務專題</w:t>
      </w:r>
      <w:r w:rsidRPr="00404F40">
        <w:rPr>
          <w:rFonts w:ascii="標楷體" w:eastAsia="標楷體" w:hAnsi="標楷體"/>
        </w:rPr>
        <w:t xml:space="preserve"> </w:t>
      </w:r>
      <w:r w:rsidRPr="00404F40">
        <w:rPr>
          <w:rFonts w:ascii="標楷體" w:eastAsia="標楷體" w:hAnsi="標楷體" w:hint="eastAsia"/>
        </w:rPr>
        <w:t>（必），1學分(在學前</w:t>
      </w:r>
      <w:r w:rsidR="00E443A7">
        <w:rPr>
          <w:rFonts w:eastAsia="標楷體" w:hAnsi="標楷體" w:hint="eastAsia"/>
          <w:color w:val="0000FF"/>
          <w:u w:val="single"/>
        </w:rPr>
        <w:t>三</w:t>
      </w:r>
      <w:r w:rsidRPr="00404F40">
        <w:rPr>
          <w:rFonts w:ascii="標楷體" w:eastAsia="標楷體" w:hAnsi="標楷體" w:hint="eastAsia"/>
        </w:rPr>
        <w:t>學年度每學期均為必修)</w:t>
      </w:r>
    </w:p>
    <w:p w14:paraId="35549C0C" w14:textId="1DA7D656"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hint="eastAsia"/>
        </w:rPr>
        <w:t xml:space="preserve">                    論文研究           （必），1學分</w:t>
      </w:r>
      <w:r w:rsidR="00957D18" w:rsidRPr="00404F40">
        <w:rPr>
          <w:rFonts w:ascii="標楷體" w:eastAsia="標楷體" w:hAnsi="標楷體" w:hint="eastAsia"/>
        </w:rPr>
        <w:t>(</w:t>
      </w:r>
      <w:r w:rsidRPr="00404F40">
        <w:rPr>
          <w:rFonts w:ascii="標楷體" w:eastAsia="標楷體" w:hAnsi="標楷體" w:hint="eastAsia"/>
        </w:rPr>
        <w:t>在學第</w:t>
      </w:r>
      <w:r w:rsidR="00E443A7">
        <w:rPr>
          <w:rFonts w:eastAsia="標楷體" w:hAnsi="標楷體" w:hint="eastAsia"/>
          <w:color w:val="0000FF"/>
          <w:u w:val="single"/>
        </w:rPr>
        <w:t>四</w:t>
      </w:r>
      <w:r w:rsidRPr="00404F40">
        <w:rPr>
          <w:rFonts w:ascii="標楷體" w:eastAsia="標楷體" w:hAnsi="標楷體" w:hint="eastAsia"/>
        </w:rPr>
        <w:t>學年度起每學期必修</w:t>
      </w:r>
      <w:r w:rsidR="00957D18" w:rsidRPr="00404F40">
        <w:rPr>
          <w:rFonts w:ascii="標楷體" w:eastAsia="標楷體" w:hAnsi="標楷體" w:hint="eastAsia"/>
        </w:rPr>
        <w:t>)</w:t>
      </w:r>
    </w:p>
    <w:p w14:paraId="09F3587F"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rPr>
        <w:t xml:space="preserve">    </w:t>
      </w:r>
      <w:r w:rsidR="00A80DB6" w:rsidRPr="00404F40">
        <w:rPr>
          <w:rFonts w:ascii="標楷體" w:eastAsia="標楷體" w:hAnsi="標楷體" w:hint="eastAsia"/>
        </w:rPr>
        <w:t>二、選修課程</w:t>
      </w:r>
    </w:p>
    <w:p w14:paraId="5796B556" w14:textId="77777777" w:rsidR="00D04E89" w:rsidRPr="00404F40" w:rsidRDefault="00D04E89" w:rsidP="000C157C">
      <w:pPr>
        <w:widowControl/>
        <w:numPr>
          <w:ilvl w:val="0"/>
          <w:numId w:val="9"/>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下列數量課程至少一門課</w:t>
      </w:r>
    </w:p>
    <w:p w14:paraId="4BB77CBB" w14:textId="77777777" w:rsidR="00D04E89" w:rsidRPr="00404F40" w:rsidRDefault="00D04E89" w:rsidP="000C157C">
      <w:pPr>
        <w:widowControl/>
        <w:autoSpaceDE w:val="0"/>
        <w:autoSpaceDN w:val="0"/>
        <w:ind w:left="1440" w:hangingChars="600" w:hanging="144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數理統計、數值分析、機率論、高等微積分、隨機過程、微分方程，及其他經系主任及博士班導師認可之相關課程。</w:t>
      </w:r>
    </w:p>
    <w:p w14:paraId="5938FFA1" w14:textId="77777777" w:rsidR="00D04E89" w:rsidRPr="00404F40" w:rsidRDefault="00D04E89" w:rsidP="000C157C">
      <w:pPr>
        <w:widowControl/>
        <w:numPr>
          <w:ilvl w:val="0"/>
          <w:numId w:val="9"/>
        </w:numPr>
        <w:autoSpaceDE w:val="0"/>
        <w:autoSpaceDN w:val="0"/>
        <w:adjustRightInd w:val="0"/>
        <w:jc w:val="both"/>
        <w:textAlignment w:val="bottom"/>
        <w:rPr>
          <w:rFonts w:ascii="標楷體" w:eastAsia="標楷體" w:hAnsi="標楷體"/>
        </w:rPr>
      </w:pPr>
      <w:r w:rsidRPr="00404F40">
        <w:rPr>
          <w:rFonts w:ascii="標楷體" w:eastAsia="標楷體" w:hAnsi="標楷體" w:hint="eastAsia"/>
        </w:rPr>
        <w:t>下列財務課程至少一門課</w:t>
      </w:r>
    </w:p>
    <w:p w14:paraId="5734765C" w14:textId="71D07953" w:rsidR="00D04E89" w:rsidRPr="00404F40" w:rsidRDefault="00957D18" w:rsidP="000C157C">
      <w:pPr>
        <w:widowControl/>
        <w:autoSpaceDE w:val="0"/>
        <w:autoSpaceDN w:val="0"/>
        <w:ind w:left="1440" w:hangingChars="600" w:hanging="1440"/>
        <w:jc w:val="both"/>
        <w:textAlignment w:val="bottom"/>
        <w:rPr>
          <w:rFonts w:ascii="標楷體" w:eastAsia="標楷體" w:hAnsi="標楷體"/>
        </w:rPr>
      </w:pPr>
      <w:r w:rsidRPr="00404F40">
        <w:rPr>
          <w:rFonts w:ascii="標楷體" w:eastAsia="標楷體" w:hAnsi="標楷體" w:hint="eastAsia"/>
        </w:rPr>
        <w:t xml:space="preserve">            衍生證券專題、金融機構專題、財務計量、行為財務學、市場微結構</w:t>
      </w:r>
      <w:r w:rsidR="00D04E89" w:rsidRPr="00404F40">
        <w:rPr>
          <w:rFonts w:ascii="標楷體" w:eastAsia="標楷體" w:hAnsi="標楷體" w:hint="eastAsia"/>
        </w:rPr>
        <w:t>及其他經系主任及博士班導師認可之相關課程。</w:t>
      </w:r>
    </w:p>
    <w:p w14:paraId="12AD8C5A" w14:textId="77777777" w:rsidR="00D04E89" w:rsidRPr="00404F40" w:rsidRDefault="00D04E89" w:rsidP="000C157C">
      <w:pPr>
        <w:widowControl/>
        <w:autoSpaceDE w:val="0"/>
        <w:autoSpaceDN w:val="0"/>
        <w:ind w:left="2040" w:hangingChars="850" w:hanging="2040"/>
        <w:jc w:val="both"/>
        <w:textAlignment w:val="bottom"/>
        <w:rPr>
          <w:rFonts w:ascii="標楷體" w:eastAsia="標楷體" w:hAnsi="標楷體"/>
        </w:rPr>
      </w:pPr>
      <w:r w:rsidRPr="00404F40">
        <w:rPr>
          <w:rFonts w:ascii="標楷體" w:eastAsia="標楷體" w:hAnsi="標楷體"/>
        </w:rPr>
        <w:t xml:space="preserve">    </w:t>
      </w:r>
      <w:r w:rsidRPr="00404F40">
        <w:rPr>
          <w:rFonts w:ascii="標楷體" w:eastAsia="標楷體" w:hAnsi="標楷體" w:hint="eastAsia"/>
        </w:rPr>
        <w:t xml:space="preserve">       【註】上述選修課程需為碩士級以上之課程，惟碩士級課程之學分不列入博士級畢業學分。</w:t>
      </w:r>
    </w:p>
    <w:p w14:paraId="26EE25E0" w14:textId="77777777" w:rsidR="00D04E89" w:rsidRPr="00404F40" w:rsidRDefault="00D04E89" w:rsidP="000C157C">
      <w:pPr>
        <w:widowControl/>
        <w:autoSpaceDE w:val="0"/>
        <w:autoSpaceDN w:val="0"/>
        <w:jc w:val="both"/>
        <w:textAlignment w:val="bottom"/>
        <w:rPr>
          <w:rFonts w:ascii="標楷體" w:eastAsia="標楷體" w:hAnsi="標楷體"/>
        </w:rPr>
      </w:pPr>
    </w:p>
    <w:p w14:paraId="192FB94D" w14:textId="77777777" w:rsidR="00D04E89" w:rsidRPr="00404F40" w:rsidRDefault="00D04E89" w:rsidP="000C157C">
      <w:pPr>
        <w:widowControl/>
        <w:autoSpaceDE w:val="0"/>
        <w:autoSpaceDN w:val="0"/>
        <w:jc w:val="both"/>
        <w:textAlignment w:val="bottom"/>
        <w:rPr>
          <w:rFonts w:ascii="標楷體" w:eastAsia="標楷體" w:hAnsi="標楷體"/>
        </w:rPr>
      </w:pPr>
      <w:r w:rsidRPr="00404F40">
        <w:rPr>
          <w:rFonts w:ascii="標楷體" w:eastAsia="標楷體" w:hAnsi="標楷體" w:hint="eastAsia"/>
        </w:rPr>
        <w:t xml:space="preserve">第三條 </w:t>
      </w:r>
      <w:r w:rsidRPr="00404F40">
        <w:rPr>
          <w:rFonts w:ascii="標楷體" w:eastAsia="標楷體" w:hAnsi="標楷體"/>
        </w:rPr>
        <w:t>候選人資格</w:t>
      </w:r>
    </w:p>
    <w:p w14:paraId="56E477EB" w14:textId="3370D136" w:rsidR="00D04E89" w:rsidRPr="00404F40" w:rsidRDefault="00D04E89" w:rsidP="000C157C">
      <w:pPr>
        <w:widowControl/>
        <w:autoSpaceDE w:val="0"/>
        <w:autoSpaceDN w:val="0"/>
        <w:ind w:left="840"/>
        <w:jc w:val="both"/>
        <w:textAlignment w:val="bottom"/>
        <w:rPr>
          <w:rFonts w:ascii="標楷體" w:eastAsia="標楷體" w:hAnsi="標楷體"/>
        </w:rPr>
      </w:pPr>
      <w:r w:rsidRPr="00404F40">
        <w:rPr>
          <w:rFonts w:ascii="標楷體" w:eastAsia="標楷體" w:hAnsi="標楷體" w:hint="eastAsia"/>
        </w:rPr>
        <w:t>學生合於下列各項規定者，始可取得博士候選人資格</w:t>
      </w:r>
      <w:r w:rsidR="000D340E" w:rsidRPr="00404F40">
        <w:rPr>
          <w:rFonts w:ascii="標楷體" w:eastAsia="標楷體" w:hAnsi="標楷體" w:hint="eastAsia"/>
        </w:rPr>
        <w:t>：</w:t>
      </w:r>
    </w:p>
    <w:p w14:paraId="15D94E03" w14:textId="77777777" w:rsidR="00D04E89" w:rsidRPr="00404F40" w:rsidRDefault="00D04E89" w:rsidP="000C157C">
      <w:pPr>
        <w:widowControl/>
        <w:autoSpaceDE w:val="0"/>
        <w:autoSpaceDN w:val="0"/>
        <w:ind w:firstLine="482"/>
        <w:jc w:val="both"/>
        <w:textAlignment w:val="bottom"/>
        <w:rPr>
          <w:rFonts w:ascii="標楷體" w:eastAsia="標楷體" w:hAnsi="標楷體"/>
        </w:rPr>
      </w:pPr>
      <w:r w:rsidRPr="00404F40">
        <w:rPr>
          <w:rFonts w:ascii="標楷體" w:eastAsia="標楷體" w:hAnsi="標楷體" w:hint="eastAsia"/>
        </w:rPr>
        <w:t>一、學科考試</w:t>
      </w:r>
    </w:p>
    <w:p w14:paraId="38944AED" w14:textId="77777777" w:rsidR="00822DD9" w:rsidRPr="00404F40" w:rsidRDefault="00D04E89" w:rsidP="000C157C">
      <w:pPr>
        <w:widowControl/>
        <w:autoSpaceDE w:val="0"/>
        <w:autoSpaceDN w:val="0"/>
        <w:ind w:left="840"/>
        <w:jc w:val="both"/>
        <w:textAlignment w:val="bottom"/>
        <w:rPr>
          <w:rFonts w:ascii="標楷體" w:eastAsia="標楷體" w:hAnsi="標楷體"/>
        </w:rPr>
      </w:pPr>
      <w:r w:rsidRPr="00404F40">
        <w:rPr>
          <w:rFonts w:ascii="標楷體" w:eastAsia="標楷體" w:hAnsi="標楷體" w:hint="eastAsia"/>
        </w:rPr>
        <w:t xml:space="preserve"> (一) 申請資格：凡申請參加學科考試筆試者，必須修畢財務理論課程（共二門），</w:t>
      </w:r>
      <w:r w:rsidR="00822DD9" w:rsidRPr="00404F40">
        <w:rPr>
          <w:rFonts w:ascii="標楷體" w:eastAsia="標楷體" w:hAnsi="標楷體" w:hint="eastAsia"/>
        </w:rPr>
        <w:t xml:space="preserve">  </w:t>
      </w:r>
    </w:p>
    <w:p w14:paraId="0755EFF8" w14:textId="4E7A5A61" w:rsidR="007461B9" w:rsidRPr="00404F40" w:rsidRDefault="00822DD9" w:rsidP="000C157C">
      <w:pPr>
        <w:widowControl/>
        <w:autoSpaceDE w:val="0"/>
        <w:autoSpaceDN w:val="0"/>
        <w:ind w:left="840"/>
        <w:jc w:val="both"/>
        <w:textAlignment w:val="bottom"/>
        <w:rPr>
          <w:rFonts w:ascii="標楷體" w:eastAsia="標楷體" w:hAnsi="標楷體"/>
        </w:rPr>
      </w:pPr>
      <w:r w:rsidRPr="00404F40">
        <w:rPr>
          <w:rFonts w:ascii="標楷體" w:eastAsia="標楷體" w:hAnsi="標楷體" w:hint="eastAsia"/>
        </w:rPr>
        <w:t xml:space="preserve">      </w:t>
      </w:r>
      <w:r w:rsidR="00D04E89" w:rsidRPr="00404F40">
        <w:rPr>
          <w:rFonts w:ascii="標楷體" w:eastAsia="標楷體" w:hAnsi="標楷體" w:hint="eastAsia"/>
        </w:rPr>
        <w:t>且均應全部及格。</w:t>
      </w:r>
    </w:p>
    <w:p w14:paraId="353971A4" w14:textId="0DB91E20" w:rsidR="001973CA" w:rsidRPr="00404F40" w:rsidRDefault="00D04E89" w:rsidP="000C157C">
      <w:pPr>
        <w:widowControl/>
        <w:autoSpaceDE w:val="0"/>
        <w:autoSpaceDN w:val="0"/>
        <w:ind w:leftChars="350" w:left="1560" w:hangingChars="300" w:hanging="720"/>
        <w:jc w:val="both"/>
        <w:textAlignment w:val="bottom"/>
        <w:rPr>
          <w:rFonts w:ascii="標楷體" w:eastAsia="標楷體" w:hAnsi="標楷體"/>
        </w:rPr>
      </w:pPr>
      <w:r w:rsidRPr="00404F40">
        <w:rPr>
          <w:rFonts w:ascii="標楷體" w:eastAsia="標楷體" w:hAnsi="標楷體" w:hint="eastAsia"/>
        </w:rPr>
        <w:t>（二）學科考試以筆試行之，由系主任籌組博士班</w:t>
      </w:r>
      <w:r w:rsidR="006D77CE" w:rsidRPr="00404F40">
        <w:rPr>
          <w:rFonts w:ascii="標楷體" w:eastAsia="標楷體" w:hAnsi="標楷體" w:hint="eastAsia"/>
          <w:u w:val="single"/>
        </w:rPr>
        <w:t>學科考試</w:t>
      </w:r>
      <w:r w:rsidRPr="00404F40">
        <w:rPr>
          <w:rFonts w:ascii="標楷體" w:eastAsia="標楷體" w:hAnsi="標楷體" w:hint="eastAsia"/>
        </w:rPr>
        <w:t>委員會，並</w:t>
      </w:r>
      <w:r w:rsidR="00117903" w:rsidRPr="00404F40">
        <w:rPr>
          <w:rFonts w:ascii="標楷體" w:eastAsia="標楷體" w:hAnsi="標楷體" w:hint="eastAsia"/>
        </w:rPr>
        <w:t>擔任或</w:t>
      </w:r>
      <w:r w:rsidRPr="00404F40">
        <w:rPr>
          <w:rFonts w:ascii="標楷體" w:eastAsia="標楷體" w:hAnsi="標楷體" w:hint="eastAsia"/>
        </w:rPr>
        <w:t>指派召集人。</w:t>
      </w:r>
    </w:p>
    <w:p w14:paraId="557FAD67" w14:textId="672BA02C" w:rsidR="00D04E89" w:rsidRPr="007F3607" w:rsidRDefault="00D04E89" w:rsidP="000C157C">
      <w:pPr>
        <w:widowControl/>
        <w:autoSpaceDE w:val="0"/>
        <w:autoSpaceDN w:val="0"/>
        <w:ind w:leftChars="350" w:left="1560" w:hangingChars="300" w:hanging="720"/>
        <w:jc w:val="both"/>
        <w:textAlignment w:val="bottom"/>
        <w:rPr>
          <w:rFonts w:ascii="標楷體" w:eastAsia="標楷體" w:hAnsi="標楷體"/>
        </w:rPr>
      </w:pPr>
      <w:r w:rsidRPr="00404F40">
        <w:rPr>
          <w:rFonts w:ascii="標楷體" w:eastAsia="標楷體" w:hAnsi="標楷體" w:hint="eastAsia"/>
        </w:rPr>
        <w:t>（三）考試</w:t>
      </w:r>
      <w:r w:rsidRPr="007F3607">
        <w:rPr>
          <w:rFonts w:ascii="標楷體" w:eastAsia="標楷體" w:hAnsi="標楷體" w:hint="eastAsia"/>
        </w:rPr>
        <w:t>科目共有二科，包括財務理論（Ⅰ）</w:t>
      </w:r>
      <w:r w:rsidR="001973CA" w:rsidRPr="007F3607">
        <w:rPr>
          <w:rFonts w:ascii="標楷體" w:eastAsia="標楷體" w:hAnsi="標楷體" w:hint="eastAsia"/>
        </w:rPr>
        <w:t>與</w:t>
      </w:r>
      <w:r w:rsidRPr="007F3607">
        <w:rPr>
          <w:rFonts w:ascii="標楷體" w:eastAsia="標楷體" w:hAnsi="標楷體" w:hint="eastAsia"/>
        </w:rPr>
        <w:t>財務理論（Ⅱ）</w:t>
      </w:r>
      <w:r w:rsidR="001973CA" w:rsidRPr="007F3607">
        <w:rPr>
          <w:rFonts w:ascii="標楷體" w:eastAsia="標楷體" w:hAnsi="標楷體" w:hint="eastAsia"/>
        </w:rPr>
        <w:t>。</w:t>
      </w:r>
      <w:r w:rsidRPr="007F3607">
        <w:rPr>
          <w:rFonts w:ascii="標楷體" w:eastAsia="標楷體" w:hAnsi="標楷體" w:hint="eastAsia"/>
        </w:rPr>
        <w:t>二項考試科目皆須通過。</w:t>
      </w:r>
    </w:p>
    <w:p w14:paraId="1E2C3059" w14:textId="0FAC9785" w:rsidR="00D04E89" w:rsidRPr="007F3607" w:rsidRDefault="00D04E89" w:rsidP="000C157C">
      <w:pPr>
        <w:widowControl/>
        <w:autoSpaceDE w:val="0"/>
        <w:autoSpaceDN w:val="0"/>
        <w:ind w:left="1588" w:hanging="737"/>
        <w:jc w:val="both"/>
        <w:textAlignment w:val="bottom"/>
        <w:rPr>
          <w:rFonts w:ascii="標楷體" w:eastAsia="標楷體" w:hAnsi="標楷體"/>
        </w:rPr>
      </w:pPr>
      <w:r w:rsidRPr="007F3607">
        <w:rPr>
          <w:rFonts w:ascii="標楷體" w:eastAsia="標楷體" w:hAnsi="標楷體" w:hint="eastAsia"/>
        </w:rPr>
        <w:t>（四）學科考試以兩次為原則。第一次考試，二科皆要考；未通過的科目，於第二次考試重考。若第二次考試仍未通過，得向博士班</w:t>
      </w:r>
      <w:r w:rsidR="006D77CE" w:rsidRPr="007F3607">
        <w:rPr>
          <w:rFonts w:ascii="標楷體" w:eastAsia="標楷體" w:hAnsi="標楷體" w:hint="eastAsia"/>
        </w:rPr>
        <w:t>學科考試</w:t>
      </w:r>
      <w:r w:rsidRPr="007F3607">
        <w:rPr>
          <w:rFonts w:ascii="標楷體" w:eastAsia="標楷體" w:hAnsi="標楷體" w:hint="eastAsia"/>
        </w:rPr>
        <w:t>委員會申請補考，並由委員會決議是否接受補考之申請。補考以一次為限。</w:t>
      </w:r>
    </w:p>
    <w:p w14:paraId="20477756" w14:textId="42EB0EC0" w:rsidR="00D04E89" w:rsidRPr="007F3607" w:rsidRDefault="00F13250" w:rsidP="000C157C">
      <w:pPr>
        <w:widowControl/>
        <w:numPr>
          <w:ilvl w:val="12"/>
          <w:numId w:val="0"/>
        </w:numPr>
        <w:autoSpaceDE w:val="0"/>
        <w:autoSpaceDN w:val="0"/>
        <w:ind w:leftChars="355" w:left="1572" w:hangingChars="300" w:hanging="720"/>
        <w:jc w:val="both"/>
        <w:textAlignment w:val="bottom"/>
        <w:rPr>
          <w:rFonts w:ascii="標楷體" w:eastAsia="標楷體" w:hAnsi="標楷體"/>
        </w:rPr>
      </w:pPr>
      <w:r w:rsidRPr="007F3607">
        <w:rPr>
          <w:rFonts w:ascii="標楷體" w:eastAsia="標楷體" w:hAnsi="標楷體" w:hint="eastAsia"/>
        </w:rPr>
        <w:t>（</w:t>
      </w:r>
      <w:r w:rsidR="00D04E89" w:rsidRPr="007F3607">
        <w:rPr>
          <w:rFonts w:ascii="標楷體" w:eastAsia="標楷體" w:hAnsi="標楷體" w:hint="eastAsia"/>
        </w:rPr>
        <w:t>五）</w:t>
      </w:r>
      <w:r w:rsidR="009F27B4" w:rsidRPr="007F3607">
        <w:rPr>
          <w:rFonts w:ascii="標楷體" w:eastAsia="標楷體" w:hAnsi="標楷體" w:hint="eastAsia"/>
        </w:rPr>
        <w:t>申請者原則上在一年級學期末(六月底)提出第一次學科考試申請，並於升二年級暑假（七月底之前）舉行，第二次學科考時間由博士班學科考試委員會決</w:t>
      </w:r>
      <w:r w:rsidR="00822DD9" w:rsidRPr="007F3607">
        <w:rPr>
          <w:rFonts w:ascii="標楷體" w:eastAsia="標楷體" w:hAnsi="標楷體" w:hint="eastAsia"/>
        </w:rPr>
        <w:t>議</w:t>
      </w:r>
      <w:r w:rsidR="009F27B4" w:rsidRPr="007F3607">
        <w:rPr>
          <w:rFonts w:ascii="標楷體" w:eastAsia="標楷體" w:hAnsi="標楷體" w:hint="eastAsia"/>
        </w:rPr>
        <w:t>，原則上在二年級開學前兩週舉行。</w:t>
      </w:r>
    </w:p>
    <w:p w14:paraId="70B9F023" w14:textId="77777777" w:rsidR="00D04E89" w:rsidRPr="007F3607" w:rsidRDefault="00D04E89" w:rsidP="000C157C">
      <w:pPr>
        <w:widowControl/>
        <w:numPr>
          <w:ilvl w:val="12"/>
          <w:numId w:val="0"/>
        </w:numPr>
        <w:autoSpaceDE w:val="0"/>
        <w:autoSpaceDN w:val="0"/>
        <w:jc w:val="both"/>
        <w:textAlignment w:val="bottom"/>
        <w:rPr>
          <w:rFonts w:ascii="標楷體" w:eastAsia="標楷體" w:hAnsi="標楷體"/>
        </w:rPr>
      </w:pPr>
      <w:r w:rsidRPr="007F3607">
        <w:rPr>
          <w:rFonts w:ascii="標楷體" w:eastAsia="標楷體" w:hAnsi="標楷體" w:hint="eastAsia"/>
        </w:rPr>
        <w:t xml:space="preserve">       （六）學生必須在入學後三學年內，通過學科考試。</w:t>
      </w:r>
    </w:p>
    <w:p w14:paraId="7B82FDF3" w14:textId="4F64F83E" w:rsidR="00D04E89" w:rsidRPr="007F3607" w:rsidRDefault="00D04E89" w:rsidP="000C157C">
      <w:pPr>
        <w:widowControl/>
        <w:autoSpaceDE w:val="0"/>
        <w:autoSpaceDN w:val="0"/>
        <w:ind w:firstLine="482"/>
        <w:jc w:val="both"/>
        <w:textAlignment w:val="bottom"/>
        <w:rPr>
          <w:rFonts w:ascii="Times New Roman" w:eastAsia="標楷體"/>
        </w:rPr>
      </w:pPr>
      <w:r w:rsidRPr="007F3607">
        <w:rPr>
          <w:rFonts w:ascii="Times New Roman" w:eastAsia="標楷體" w:hAnsi="標楷體"/>
        </w:rPr>
        <w:t>二、財務研究論文</w:t>
      </w:r>
      <w:r w:rsidR="001973CA" w:rsidRPr="007F3607">
        <w:rPr>
          <w:rFonts w:ascii="Times New Roman" w:eastAsia="標楷體" w:hAnsi="標楷體" w:hint="eastAsia"/>
        </w:rPr>
        <w:t>(2</w:t>
      </w:r>
      <w:r w:rsidR="001973CA" w:rsidRPr="007F3607">
        <w:rPr>
          <w:rFonts w:ascii="Times New Roman" w:eastAsia="標楷體" w:hAnsi="標楷體"/>
          <w:vertAlign w:val="superscript"/>
        </w:rPr>
        <w:t>nd</w:t>
      </w:r>
      <w:r w:rsidR="001973CA" w:rsidRPr="007F3607">
        <w:rPr>
          <w:rFonts w:ascii="Times New Roman" w:eastAsia="標楷體" w:hAnsi="標楷體" w:hint="eastAsia"/>
        </w:rPr>
        <w:t>-</w:t>
      </w:r>
      <w:r w:rsidR="001973CA" w:rsidRPr="007F3607">
        <w:rPr>
          <w:rFonts w:ascii="Times New Roman" w:eastAsia="標楷體" w:hAnsi="標楷體"/>
        </w:rPr>
        <w:t>year paper)</w:t>
      </w:r>
    </w:p>
    <w:p w14:paraId="6B554684" w14:textId="61999026" w:rsidR="00D04E89" w:rsidRPr="007F3607" w:rsidRDefault="00D04E89" w:rsidP="000C157C">
      <w:pPr>
        <w:widowControl/>
        <w:numPr>
          <w:ilvl w:val="12"/>
          <w:numId w:val="0"/>
        </w:numPr>
        <w:autoSpaceDE w:val="0"/>
        <w:autoSpaceDN w:val="0"/>
        <w:ind w:leftChars="418" w:left="1524" w:hangingChars="217" w:hanging="521"/>
        <w:jc w:val="both"/>
        <w:textAlignment w:val="bottom"/>
        <w:rPr>
          <w:rFonts w:ascii="Times New Roman" w:eastAsia="標楷體"/>
        </w:rPr>
      </w:pPr>
      <w:r w:rsidRPr="007F3607">
        <w:rPr>
          <w:rFonts w:ascii="Times New Roman" w:eastAsia="標楷體"/>
        </w:rPr>
        <w:t>(</w:t>
      </w:r>
      <w:r w:rsidRPr="007F3607">
        <w:rPr>
          <w:rFonts w:ascii="Times New Roman" w:eastAsia="標楷體" w:hAnsi="標楷體"/>
        </w:rPr>
        <w:t>一</w:t>
      </w:r>
      <w:r w:rsidR="00F13250" w:rsidRPr="007F3607">
        <w:rPr>
          <w:rFonts w:ascii="Times New Roman" w:eastAsia="標楷體"/>
        </w:rPr>
        <w:t xml:space="preserve">) </w:t>
      </w:r>
      <w:r w:rsidR="009E2BA0" w:rsidRPr="007F3607">
        <w:rPr>
          <w:rFonts w:ascii="Times New Roman" w:eastAsia="標楷體" w:hAnsi="標楷體"/>
        </w:rPr>
        <w:t>於二年級實施，二年級上學期學期中（十一月底前）提交研究計畫書，</w:t>
      </w:r>
      <w:r w:rsidRPr="007F3607">
        <w:rPr>
          <w:rFonts w:ascii="Times New Roman" w:eastAsia="標楷體" w:hAnsi="標楷體"/>
        </w:rPr>
        <w:t>於二年級下學期</w:t>
      </w:r>
      <w:r w:rsidR="00873520" w:rsidRPr="007F3607">
        <w:rPr>
          <w:rFonts w:ascii="Times New Roman" w:eastAsia="標楷體" w:hAnsi="標楷體" w:hint="eastAsia"/>
        </w:rPr>
        <w:t>結束前進行</w:t>
      </w:r>
      <w:r w:rsidRPr="007F3607">
        <w:rPr>
          <w:rFonts w:ascii="Times New Roman" w:eastAsia="標楷體" w:hAnsi="標楷體"/>
        </w:rPr>
        <w:t>研究成果</w:t>
      </w:r>
      <w:r w:rsidR="00873520" w:rsidRPr="007F3607">
        <w:rPr>
          <w:rFonts w:ascii="Times New Roman" w:eastAsia="標楷體" w:hAnsi="標楷體" w:hint="eastAsia"/>
        </w:rPr>
        <w:t>報告</w:t>
      </w:r>
      <w:r w:rsidR="00CE4DC2" w:rsidRPr="007F3607">
        <w:rPr>
          <w:rFonts w:ascii="Times New Roman" w:eastAsia="標楷體" w:hAnsi="標楷體" w:hint="eastAsia"/>
        </w:rPr>
        <w:t>。</w:t>
      </w:r>
    </w:p>
    <w:p w14:paraId="417F1DE1" w14:textId="0874D7FB" w:rsidR="00873520" w:rsidRPr="007F3607" w:rsidRDefault="00D04E89" w:rsidP="000C157C">
      <w:pPr>
        <w:widowControl/>
        <w:numPr>
          <w:ilvl w:val="12"/>
          <w:numId w:val="0"/>
        </w:numPr>
        <w:autoSpaceDE w:val="0"/>
        <w:autoSpaceDN w:val="0"/>
        <w:ind w:leftChars="418" w:left="1524" w:hangingChars="217" w:hanging="521"/>
        <w:jc w:val="both"/>
        <w:textAlignment w:val="bottom"/>
        <w:rPr>
          <w:rFonts w:ascii="Times New Roman" w:eastAsia="標楷體"/>
        </w:rPr>
      </w:pPr>
      <w:r w:rsidRPr="007F3607">
        <w:rPr>
          <w:rFonts w:ascii="Times New Roman" w:eastAsia="標楷體"/>
        </w:rPr>
        <w:t>(</w:t>
      </w:r>
      <w:r w:rsidRPr="007F3607">
        <w:rPr>
          <w:rFonts w:ascii="Times New Roman" w:eastAsia="標楷體"/>
        </w:rPr>
        <w:t>二</w:t>
      </w:r>
      <w:r w:rsidR="00F13250" w:rsidRPr="007F3607">
        <w:rPr>
          <w:rFonts w:ascii="Times New Roman" w:eastAsia="標楷體"/>
        </w:rPr>
        <w:t>)</w:t>
      </w:r>
      <w:r w:rsidR="009F27B4" w:rsidRPr="007F3607">
        <w:rPr>
          <w:rFonts w:ascii="Times New Roman" w:eastAsia="標楷體"/>
        </w:rPr>
        <w:t>財務研究論文指導教授由學生自行徵詢</w:t>
      </w:r>
      <w:r w:rsidR="009F27B4" w:rsidRPr="007F3607">
        <w:rPr>
          <w:rFonts w:ascii="標楷體" w:eastAsia="標楷體" w:hAnsi="標楷體" w:hint="eastAsia"/>
        </w:rPr>
        <w:t>，並至系辦公室登記</w:t>
      </w:r>
      <w:r w:rsidR="009F27B4" w:rsidRPr="007F3607">
        <w:rPr>
          <w:rFonts w:ascii="Times New Roman" w:eastAsia="標楷體" w:hint="eastAsia"/>
        </w:rPr>
        <w:t>；</w:t>
      </w:r>
      <w:r w:rsidR="009F27B4" w:rsidRPr="007F3607">
        <w:rPr>
          <w:rFonts w:ascii="Times New Roman" w:eastAsia="標楷體"/>
        </w:rPr>
        <w:t>財務研究論文指導教授不</w:t>
      </w:r>
      <w:r w:rsidR="009F27B4" w:rsidRPr="007F3607">
        <w:rPr>
          <w:rFonts w:ascii="Times New Roman" w:eastAsia="標楷體" w:hint="eastAsia"/>
        </w:rPr>
        <w:t>必須</w:t>
      </w:r>
      <w:r w:rsidR="009F27B4" w:rsidRPr="007F3607">
        <w:rPr>
          <w:rFonts w:ascii="Times New Roman" w:eastAsia="標楷體"/>
        </w:rPr>
        <w:t>為</w:t>
      </w:r>
      <w:r w:rsidR="009F27B4" w:rsidRPr="007F3607">
        <w:rPr>
          <w:rFonts w:ascii="Times New Roman" w:eastAsia="標楷體" w:hint="eastAsia"/>
        </w:rPr>
        <w:t>後續</w:t>
      </w:r>
      <w:r w:rsidR="009F27B4" w:rsidRPr="007F3607">
        <w:rPr>
          <w:rFonts w:ascii="Times New Roman" w:eastAsia="標楷體"/>
        </w:rPr>
        <w:t>學位論文指導教授。</w:t>
      </w:r>
    </w:p>
    <w:p w14:paraId="44AA182E" w14:textId="27F1FDAB" w:rsidR="00D04E89" w:rsidRPr="007F3607" w:rsidRDefault="00873520" w:rsidP="000C157C">
      <w:pPr>
        <w:widowControl/>
        <w:numPr>
          <w:ilvl w:val="12"/>
          <w:numId w:val="0"/>
        </w:numPr>
        <w:autoSpaceDE w:val="0"/>
        <w:autoSpaceDN w:val="0"/>
        <w:ind w:leftChars="418" w:left="1524" w:hangingChars="217" w:hanging="521"/>
        <w:jc w:val="both"/>
        <w:textAlignment w:val="bottom"/>
        <w:rPr>
          <w:rFonts w:ascii="Times New Roman" w:eastAsia="標楷體"/>
        </w:rPr>
      </w:pPr>
      <w:r w:rsidRPr="007F3607">
        <w:rPr>
          <w:rFonts w:ascii="Times New Roman" w:eastAsia="標楷體"/>
        </w:rPr>
        <w:t>(</w:t>
      </w:r>
      <w:r w:rsidRPr="007F3607">
        <w:rPr>
          <w:rFonts w:ascii="Times New Roman" w:eastAsia="標楷體" w:hint="eastAsia"/>
        </w:rPr>
        <w:t>三</w:t>
      </w:r>
      <w:r w:rsidRPr="007F3607">
        <w:rPr>
          <w:rFonts w:ascii="Times New Roman" w:eastAsia="標楷體" w:hint="eastAsia"/>
        </w:rPr>
        <w:t>)</w:t>
      </w:r>
      <w:r w:rsidR="00FB475F" w:rsidRPr="007F3607">
        <w:rPr>
          <w:rFonts w:ascii="Times New Roman" w:eastAsia="標楷體" w:hint="eastAsia"/>
        </w:rPr>
        <w:t xml:space="preserve"> </w:t>
      </w:r>
      <w:r w:rsidRPr="007F3607">
        <w:rPr>
          <w:rFonts w:ascii="Times New Roman" w:eastAsia="標楷體" w:hint="eastAsia"/>
        </w:rPr>
        <w:t>研究計劃書內需明載研究問題之主旨、研究方法及可能之貢獻，由</w:t>
      </w:r>
      <w:r w:rsidR="004B1D5A" w:rsidRPr="007F3607">
        <w:rPr>
          <w:rFonts w:ascii="Times New Roman" w:eastAsia="標楷體" w:hint="eastAsia"/>
        </w:rPr>
        <w:t>財務研究論文</w:t>
      </w:r>
      <w:r w:rsidRPr="007F3607">
        <w:rPr>
          <w:rFonts w:ascii="Times New Roman" w:eastAsia="標楷體" w:hint="eastAsia"/>
        </w:rPr>
        <w:t>指導教授以及系主任簽核後，送至系辦公室備查。</w:t>
      </w:r>
    </w:p>
    <w:p w14:paraId="420FA1D4" w14:textId="77777777" w:rsidR="00CE4DC2" w:rsidRPr="007F3607" w:rsidRDefault="00D04E89" w:rsidP="000C157C">
      <w:pPr>
        <w:widowControl/>
        <w:numPr>
          <w:ilvl w:val="12"/>
          <w:numId w:val="0"/>
        </w:numPr>
        <w:autoSpaceDE w:val="0"/>
        <w:autoSpaceDN w:val="0"/>
        <w:ind w:leftChars="418" w:left="1524" w:hangingChars="217" w:hanging="521"/>
        <w:jc w:val="both"/>
        <w:textAlignment w:val="bottom"/>
        <w:rPr>
          <w:rFonts w:ascii="Times New Roman" w:eastAsia="標楷體"/>
        </w:rPr>
      </w:pPr>
      <w:r w:rsidRPr="007F3607">
        <w:rPr>
          <w:rFonts w:ascii="Times New Roman" w:eastAsia="標楷體"/>
        </w:rPr>
        <w:t>(</w:t>
      </w:r>
      <w:r w:rsidR="007501FA" w:rsidRPr="007F3607">
        <w:rPr>
          <w:rFonts w:ascii="Times New Roman" w:eastAsia="標楷體" w:hint="eastAsia"/>
        </w:rPr>
        <w:t>四</w:t>
      </w:r>
      <w:r w:rsidR="00F13250" w:rsidRPr="007F3607">
        <w:rPr>
          <w:rFonts w:ascii="Times New Roman" w:eastAsia="標楷體"/>
        </w:rPr>
        <w:t>)</w:t>
      </w:r>
      <w:r w:rsidR="00FB475F" w:rsidRPr="007F3607">
        <w:rPr>
          <w:rFonts w:ascii="Times New Roman" w:eastAsia="標楷體" w:hint="eastAsia"/>
        </w:rPr>
        <w:t xml:space="preserve"> </w:t>
      </w:r>
      <w:r w:rsidRPr="007F3607">
        <w:rPr>
          <w:rFonts w:ascii="Times New Roman" w:eastAsia="標楷體"/>
        </w:rPr>
        <w:t>研究成果報告</w:t>
      </w:r>
      <w:r w:rsidR="004B1D5A" w:rsidRPr="007F3607">
        <w:rPr>
          <w:rFonts w:ascii="Times New Roman" w:eastAsia="標楷體" w:hint="eastAsia"/>
        </w:rPr>
        <w:t>審查以口試方式進行，由財務研究論文指導教授邀請校內或校外</w:t>
      </w:r>
      <w:r w:rsidR="002B1043" w:rsidRPr="007F3607">
        <w:rPr>
          <w:rFonts w:ascii="Times New Roman" w:eastAsia="標楷體" w:hint="eastAsia"/>
        </w:rPr>
        <w:t>教授三至五名擔任</w:t>
      </w:r>
      <w:r w:rsidR="004B1D5A" w:rsidRPr="007F3607">
        <w:rPr>
          <w:rFonts w:ascii="Times New Roman" w:eastAsia="標楷體" w:hint="eastAsia"/>
        </w:rPr>
        <w:t>口試委員</w:t>
      </w:r>
      <w:r w:rsidRPr="007F3607">
        <w:rPr>
          <w:rFonts w:ascii="Times New Roman" w:eastAsia="標楷體"/>
        </w:rPr>
        <w:t>。</w:t>
      </w:r>
    </w:p>
    <w:p w14:paraId="43B123FC" w14:textId="08AF44E8" w:rsidR="00CE4DC2" w:rsidRPr="007F3607" w:rsidRDefault="00CE4DC2" w:rsidP="000C157C">
      <w:pPr>
        <w:widowControl/>
        <w:numPr>
          <w:ilvl w:val="12"/>
          <w:numId w:val="0"/>
        </w:numPr>
        <w:autoSpaceDE w:val="0"/>
        <w:autoSpaceDN w:val="0"/>
        <w:ind w:leftChars="418" w:left="1524" w:hangingChars="217" w:hanging="521"/>
        <w:jc w:val="both"/>
        <w:textAlignment w:val="bottom"/>
        <w:rPr>
          <w:rFonts w:ascii="Times New Roman" w:eastAsia="標楷體"/>
        </w:rPr>
      </w:pPr>
      <w:r w:rsidRPr="007F3607">
        <w:rPr>
          <w:rFonts w:ascii="Times New Roman" w:eastAsia="標楷體" w:hint="eastAsia"/>
        </w:rPr>
        <w:t>(</w:t>
      </w:r>
      <w:r w:rsidRPr="007F3607">
        <w:rPr>
          <w:rFonts w:ascii="Times New Roman" w:eastAsia="標楷體" w:hint="eastAsia"/>
        </w:rPr>
        <w:t>五</w:t>
      </w:r>
      <w:r w:rsidRPr="007F3607">
        <w:rPr>
          <w:rFonts w:ascii="Times New Roman" w:eastAsia="標楷體" w:hint="eastAsia"/>
        </w:rPr>
        <w:t xml:space="preserve">) </w:t>
      </w:r>
      <w:r w:rsidRPr="007F3607">
        <w:rPr>
          <w:rFonts w:ascii="Times New Roman" w:eastAsia="標楷體" w:hint="eastAsia"/>
        </w:rPr>
        <w:t>學生須於三年級上學期結束前通過研究論文口試。</w:t>
      </w:r>
    </w:p>
    <w:p w14:paraId="496D8DE8" w14:textId="1DB964B6" w:rsidR="00957D18" w:rsidRPr="007F3607" w:rsidRDefault="00957D18" w:rsidP="000C157C">
      <w:pPr>
        <w:widowControl/>
        <w:autoSpaceDE w:val="0"/>
        <w:autoSpaceDN w:val="0"/>
        <w:ind w:firstLine="482"/>
        <w:jc w:val="both"/>
        <w:textAlignment w:val="bottom"/>
        <w:rPr>
          <w:rFonts w:ascii="Times New Roman" w:eastAsia="標楷體"/>
        </w:rPr>
      </w:pPr>
      <w:r w:rsidRPr="007F3607">
        <w:rPr>
          <w:rFonts w:ascii="Times New Roman" w:eastAsia="標楷體" w:hAnsi="標楷體" w:hint="eastAsia"/>
        </w:rPr>
        <w:t>三、學生須修習通過必修財務課程（共四門）</w:t>
      </w:r>
    </w:p>
    <w:p w14:paraId="7253E738" w14:textId="57E7A3A9" w:rsidR="00652677" w:rsidRPr="007F3607" w:rsidRDefault="00652677" w:rsidP="000C157C">
      <w:pPr>
        <w:widowControl/>
        <w:autoSpaceDE w:val="0"/>
        <w:autoSpaceDN w:val="0"/>
        <w:adjustRightInd w:val="0"/>
        <w:ind w:left="404"/>
        <w:jc w:val="both"/>
        <w:textAlignment w:val="bottom"/>
        <w:rPr>
          <w:rFonts w:ascii="標楷體" w:eastAsia="標楷體" w:hAnsi="標楷體"/>
        </w:rPr>
      </w:pPr>
    </w:p>
    <w:p w14:paraId="16034268" w14:textId="3256D238" w:rsidR="00D04E89" w:rsidRPr="007F3607" w:rsidRDefault="00652677" w:rsidP="00F20A12">
      <w:pPr>
        <w:widowControl/>
        <w:autoSpaceDE w:val="0"/>
        <w:autoSpaceDN w:val="0"/>
        <w:adjustRightInd w:val="0"/>
        <w:ind w:left="850" w:hangingChars="354" w:hanging="850"/>
        <w:jc w:val="both"/>
        <w:textAlignment w:val="bottom"/>
        <w:rPr>
          <w:rFonts w:ascii="標楷體" w:eastAsia="標楷體" w:hAnsi="標楷體"/>
        </w:rPr>
      </w:pPr>
      <w:r w:rsidRPr="007F3607">
        <w:rPr>
          <w:rFonts w:ascii="標楷體" w:eastAsia="標楷體" w:hAnsi="標楷體" w:hint="eastAsia"/>
        </w:rPr>
        <w:t xml:space="preserve">第四條 </w:t>
      </w:r>
      <w:r w:rsidR="00957D18" w:rsidRPr="007F3607">
        <w:rPr>
          <w:rFonts w:ascii="標楷體" w:eastAsia="標楷體" w:hAnsi="標楷體" w:hint="eastAsia"/>
        </w:rPr>
        <w:t>逕修讀博士學位學</w:t>
      </w:r>
      <w:r w:rsidR="00C00A9E" w:rsidRPr="007F3607">
        <w:rPr>
          <w:rFonts w:ascii="標楷體" w:eastAsia="標楷體" w:hAnsi="標楷體" w:hint="eastAsia"/>
        </w:rPr>
        <w:t>生，未滿足前述第三條候選人資格</w:t>
      </w:r>
      <w:r w:rsidR="00957D18" w:rsidRPr="007F3607">
        <w:rPr>
          <w:rFonts w:ascii="標楷體" w:eastAsia="標楷體" w:hAnsi="標楷體" w:hint="eastAsia"/>
        </w:rPr>
        <w:t>，經本系相關會議審查通過，       校長核定，得回碩士班就讀。若學生修業期滿，已滿足前述第三條候選人資格，而未通過博士學位考試者，其博士學位論文，經博士學位考試委員會認定合於碩士學位標準者，得授予碩士學位。</w:t>
      </w:r>
    </w:p>
    <w:p w14:paraId="0150DE8F" w14:textId="77777777" w:rsidR="000C157C" w:rsidRPr="007F3607" w:rsidRDefault="000C157C" w:rsidP="000C157C">
      <w:pPr>
        <w:widowControl/>
        <w:autoSpaceDE w:val="0"/>
        <w:autoSpaceDN w:val="0"/>
        <w:adjustRightInd w:val="0"/>
        <w:jc w:val="both"/>
        <w:textAlignment w:val="bottom"/>
        <w:rPr>
          <w:rFonts w:ascii="標楷體" w:eastAsia="標楷體" w:hAnsi="標楷體"/>
        </w:rPr>
      </w:pPr>
    </w:p>
    <w:p w14:paraId="16174F19" w14:textId="08F15563" w:rsidR="004B1D5A" w:rsidRPr="007F3607" w:rsidRDefault="004B1D5A" w:rsidP="000C157C">
      <w:pPr>
        <w:widowControl/>
        <w:autoSpaceDE w:val="0"/>
        <w:autoSpaceDN w:val="0"/>
        <w:jc w:val="both"/>
        <w:textAlignment w:val="bottom"/>
        <w:rPr>
          <w:rFonts w:ascii="標楷體" w:eastAsia="標楷體" w:hAnsi="標楷體"/>
        </w:rPr>
      </w:pPr>
      <w:r w:rsidRPr="007F3607">
        <w:rPr>
          <w:rFonts w:ascii="標楷體" w:eastAsia="標楷體" w:hAnsi="標楷體" w:hint="eastAsia"/>
        </w:rPr>
        <w:t>第五條 論文指導</w:t>
      </w:r>
    </w:p>
    <w:p w14:paraId="63E125CC" w14:textId="560C6943" w:rsidR="006A1D05" w:rsidRPr="007F3607" w:rsidRDefault="006A1D05" w:rsidP="00F20A12">
      <w:pPr>
        <w:widowControl/>
        <w:autoSpaceDE w:val="0"/>
        <w:autoSpaceDN w:val="0"/>
        <w:ind w:leftChars="200" w:left="991" w:hanging="511"/>
        <w:jc w:val="both"/>
        <w:textAlignment w:val="bottom"/>
        <w:rPr>
          <w:rFonts w:ascii="標楷體" w:eastAsia="標楷體" w:hAnsi="標楷體"/>
        </w:rPr>
      </w:pPr>
      <w:r w:rsidRPr="007F3607">
        <w:rPr>
          <w:rFonts w:ascii="標楷體" w:eastAsia="標楷體" w:hAnsi="標楷體" w:hint="eastAsia"/>
        </w:rPr>
        <w:t>一、學生最遲須於第三學年結束前選定學位論文指導教授，並至系辦公室登記；變更學位論文指導教授時，亦須至系辦公室辦理變更登記。</w:t>
      </w:r>
    </w:p>
    <w:p w14:paraId="01AC9BEE" w14:textId="0C06C24F" w:rsidR="004B1D5A" w:rsidRPr="007F3607" w:rsidRDefault="006A1D05" w:rsidP="00F20A12">
      <w:pPr>
        <w:widowControl/>
        <w:autoSpaceDE w:val="0"/>
        <w:autoSpaceDN w:val="0"/>
        <w:ind w:firstLine="482"/>
        <w:jc w:val="both"/>
        <w:textAlignment w:val="bottom"/>
        <w:rPr>
          <w:rFonts w:ascii="標楷體" w:eastAsia="標楷體" w:hAnsi="標楷體"/>
        </w:rPr>
      </w:pPr>
      <w:r w:rsidRPr="007F3607">
        <w:rPr>
          <w:rFonts w:ascii="標楷體" w:eastAsia="標楷體" w:hAnsi="標楷體" w:hint="eastAsia"/>
        </w:rPr>
        <w:t>二、</w:t>
      </w:r>
      <w:r w:rsidR="00F20A12" w:rsidRPr="007F3607">
        <w:rPr>
          <w:rFonts w:ascii="標楷體" w:eastAsia="標楷體" w:hAnsi="標楷體" w:hint="eastAsia"/>
        </w:rPr>
        <w:t>學位論文指導教授應至少有一位為本系專任教師。</w:t>
      </w:r>
    </w:p>
    <w:p w14:paraId="4E17D7B2" w14:textId="77777777" w:rsidR="00B70589" w:rsidRPr="007F3607" w:rsidRDefault="00B70589" w:rsidP="000C157C">
      <w:pPr>
        <w:widowControl/>
        <w:autoSpaceDE w:val="0"/>
        <w:autoSpaceDN w:val="0"/>
        <w:jc w:val="both"/>
        <w:textAlignment w:val="bottom"/>
        <w:rPr>
          <w:rFonts w:ascii="標楷體" w:eastAsia="標楷體" w:hAnsi="標楷體"/>
        </w:rPr>
      </w:pPr>
    </w:p>
    <w:p w14:paraId="55E6B1E2" w14:textId="38952E23" w:rsidR="00D04E89" w:rsidRPr="007F3607" w:rsidRDefault="004812D8" w:rsidP="000C157C">
      <w:pPr>
        <w:widowControl/>
        <w:autoSpaceDE w:val="0"/>
        <w:autoSpaceDN w:val="0"/>
        <w:jc w:val="both"/>
        <w:textAlignment w:val="bottom"/>
        <w:rPr>
          <w:rFonts w:ascii="標楷體" w:eastAsia="標楷體" w:hAnsi="標楷體"/>
        </w:rPr>
      </w:pPr>
      <w:r w:rsidRPr="007F3607">
        <w:rPr>
          <w:rFonts w:ascii="標楷體" w:eastAsia="標楷體" w:hAnsi="標楷體" w:hint="eastAsia"/>
        </w:rPr>
        <w:t>第</w:t>
      </w:r>
      <w:r w:rsidR="004B1D5A" w:rsidRPr="007F3607">
        <w:rPr>
          <w:rFonts w:ascii="標楷體" w:eastAsia="標楷體" w:hAnsi="標楷體" w:hint="eastAsia"/>
        </w:rPr>
        <w:t>六</w:t>
      </w:r>
      <w:r w:rsidR="00D04E89" w:rsidRPr="007F3607">
        <w:rPr>
          <w:rFonts w:ascii="標楷體" w:eastAsia="標楷體" w:hAnsi="標楷體" w:hint="eastAsia"/>
        </w:rPr>
        <w:t>條 畢業、學位</w:t>
      </w:r>
    </w:p>
    <w:p w14:paraId="0E42FC54" w14:textId="77777777" w:rsidR="00D04E89" w:rsidRPr="007F3607" w:rsidRDefault="00D04E89" w:rsidP="000C157C">
      <w:pPr>
        <w:widowControl/>
        <w:autoSpaceDE w:val="0"/>
        <w:autoSpaceDN w:val="0"/>
        <w:ind w:left="404"/>
        <w:jc w:val="both"/>
        <w:textAlignment w:val="bottom"/>
        <w:rPr>
          <w:rFonts w:ascii="標楷體" w:eastAsia="標楷體" w:hAnsi="標楷體"/>
        </w:rPr>
      </w:pPr>
      <w:r w:rsidRPr="007F3607">
        <w:rPr>
          <w:rFonts w:ascii="標楷體" w:eastAsia="標楷體" w:hAnsi="標楷體" w:hint="eastAsia"/>
        </w:rPr>
        <w:t xml:space="preserve">   </w:t>
      </w:r>
      <w:r w:rsidRPr="007F3607">
        <w:rPr>
          <w:rFonts w:ascii="標楷體" w:eastAsia="標楷體" w:hAnsi="標楷體"/>
        </w:rPr>
        <w:t xml:space="preserve"> </w:t>
      </w:r>
      <w:r w:rsidR="00A80DB6" w:rsidRPr="007F3607">
        <w:rPr>
          <w:rFonts w:ascii="Times New Roman" w:eastAsia="標楷體" w:hAnsi="標楷體" w:hint="eastAsia"/>
        </w:rPr>
        <w:t>學</w:t>
      </w:r>
      <w:r w:rsidR="00A80DB6" w:rsidRPr="007F3607">
        <w:rPr>
          <w:rFonts w:ascii="Times New Roman" w:eastAsia="標楷體" w:hAnsi="標楷體"/>
        </w:rPr>
        <w:t>生</w:t>
      </w:r>
      <w:r w:rsidRPr="007F3607">
        <w:rPr>
          <w:rFonts w:ascii="標楷體" w:eastAsia="標楷體" w:hAnsi="標楷體" w:hint="eastAsia"/>
        </w:rPr>
        <w:t>合於下列各項之規定者，始可畢業：</w:t>
      </w:r>
    </w:p>
    <w:p w14:paraId="3AD6E919" w14:textId="77777777" w:rsidR="00D04E89" w:rsidRPr="007F3607" w:rsidRDefault="00D04E89" w:rsidP="000C157C">
      <w:pPr>
        <w:widowControl/>
        <w:numPr>
          <w:ilvl w:val="0"/>
          <w:numId w:val="4"/>
        </w:numPr>
        <w:autoSpaceDE w:val="0"/>
        <w:autoSpaceDN w:val="0"/>
        <w:adjustRightInd w:val="0"/>
        <w:ind w:hanging="131"/>
        <w:jc w:val="both"/>
        <w:textAlignment w:val="bottom"/>
        <w:rPr>
          <w:rFonts w:ascii="標楷體" w:eastAsia="標楷體" w:hAnsi="標楷體"/>
        </w:rPr>
      </w:pPr>
      <w:r w:rsidRPr="007F3607">
        <w:rPr>
          <w:rFonts w:ascii="標楷體" w:eastAsia="標楷體" w:hAnsi="標楷體" w:hint="eastAsia"/>
        </w:rPr>
        <w:t>在規定年限內修滿規定科目與學分。</w:t>
      </w:r>
    </w:p>
    <w:p w14:paraId="61B941F7" w14:textId="77777777" w:rsidR="00D04E89" w:rsidRPr="007F3607" w:rsidRDefault="00D04E89" w:rsidP="000C157C">
      <w:pPr>
        <w:widowControl/>
        <w:numPr>
          <w:ilvl w:val="0"/>
          <w:numId w:val="4"/>
        </w:numPr>
        <w:autoSpaceDE w:val="0"/>
        <w:autoSpaceDN w:val="0"/>
        <w:adjustRightInd w:val="0"/>
        <w:ind w:hanging="131"/>
        <w:jc w:val="both"/>
        <w:textAlignment w:val="bottom"/>
        <w:rPr>
          <w:rFonts w:ascii="標楷體" w:eastAsia="標楷體" w:hAnsi="標楷體"/>
        </w:rPr>
      </w:pPr>
      <w:r w:rsidRPr="007F3607">
        <w:rPr>
          <w:rFonts w:ascii="標楷體" w:eastAsia="標楷體" w:hAnsi="標楷體" w:hint="eastAsia"/>
        </w:rPr>
        <w:t>取得本系博士候選人資格。</w:t>
      </w:r>
    </w:p>
    <w:p w14:paraId="1B24916D" w14:textId="21FC6CAE" w:rsidR="00D04E89" w:rsidRPr="007F3607" w:rsidRDefault="00D04E89" w:rsidP="00B70589">
      <w:pPr>
        <w:widowControl/>
        <w:numPr>
          <w:ilvl w:val="0"/>
          <w:numId w:val="4"/>
        </w:numPr>
        <w:autoSpaceDE w:val="0"/>
        <w:autoSpaceDN w:val="0"/>
        <w:adjustRightInd w:val="0"/>
        <w:ind w:left="1418" w:hanging="425"/>
        <w:jc w:val="both"/>
        <w:textAlignment w:val="bottom"/>
        <w:rPr>
          <w:rFonts w:ascii="標楷體" w:eastAsia="標楷體" w:hAnsi="標楷體"/>
        </w:rPr>
      </w:pPr>
      <w:r w:rsidRPr="007F3607">
        <w:rPr>
          <w:rFonts w:ascii="標楷體" w:eastAsia="標楷體" w:hAnsi="標楷體" w:hint="eastAsia"/>
        </w:rPr>
        <w:t>研究論文必須在系研討會至少一次公開發表，且在學位考試前必須在國際學術會議以英文發表論文。</w:t>
      </w:r>
    </w:p>
    <w:p w14:paraId="64EBBD44" w14:textId="77777777" w:rsidR="00D04E89" w:rsidRPr="007F3607" w:rsidRDefault="00D04E89" w:rsidP="000C157C">
      <w:pPr>
        <w:widowControl/>
        <w:numPr>
          <w:ilvl w:val="0"/>
          <w:numId w:val="4"/>
        </w:numPr>
        <w:autoSpaceDE w:val="0"/>
        <w:autoSpaceDN w:val="0"/>
        <w:adjustRightInd w:val="0"/>
        <w:ind w:hanging="131"/>
        <w:jc w:val="both"/>
        <w:textAlignment w:val="bottom"/>
        <w:rPr>
          <w:rFonts w:ascii="標楷體" w:eastAsia="標楷體" w:hAnsi="標楷體"/>
        </w:rPr>
      </w:pPr>
      <w:r w:rsidRPr="007F3607">
        <w:rPr>
          <w:rFonts w:ascii="標楷體" w:eastAsia="標楷體" w:hAnsi="標楷體" w:hint="eastAsia"/>
        </w:rPr>
        <w:t>畢業前至少應以中央大學名義發表國內或國外期刊論文</w:t>
      </w:r>
      <w:r w:rsidRPr="007F3607">
        <w:rPr>
          <w:rFonts w:ascii="標楷體" w:eastAsia="標楷體" w:hAnsi="標楷體"/>
        </w:rPr>
        <w:t>1</w:t>
      </w:r>
      <w:r w:rsidRPr="007F3607">
        <w:rPr>
          <w:rFonts w:ascii="標楷體" w:eastAsia="標楷體" w:hAnsi="標楷體" w:hint="eastAsia"/>
        </w:rPr>
        <w:t>篇。</w:t>
      </w:r>
    </w:p>
    <w:p w14:paraId="42C8BC29" w14:textId="634AD76F" w:rsidR="00D04E89" w:rsidRPr="007F3607" w:rsidRDefault="00D04E89" w:rsidP="000C157C">
      <w:pPr>
        <w:widowControl/>
        <w:autoSpaceDE w:val="0"/>
        <w:autoSpaceDN w:val="0"/>
        <w:ind w:left="1124" w:firstLineChars="150" w:firstLine="360"/>
        <w:jc w:val="both"/>
        <w:textAlignment w:val="bottom"/>
        <w:rPr>
          <w:rFonts w:ascii="標楷體" w:eastAsia="標楷體" w:hAnsi="標楷體"/>
        </w:rPr>
      </w:pPr>
      <w:r w:rsidRPr="007F3607">
        <w:rPr>
          <w:rFonts w:ascii="標楷體" w:eastAsia="標楷體" w:hAnsi="標楷體" w:hint="eastAsia"/>
        </w:rPr>
        <w:t>國外期刊</w:t>
      </w:r>
      <w:r w:rsidR="000E121D" w:rsidRPr="0010474F">
        <w:rPr>
          <w:rFonts w:ascii="Times New Roman" w:eastAsia="標楷體" w:hAnsi="標楷體" w:hint="eastAsia"/>
          <w:color w:val="0000FF"/>
          <w:u w:val="single"/>
        </w:rPr>
        <w:t>應列於</w:t>
      </w:r>
      <w:r w:rsidR="000E121D">
        <w:rPr>
          <w:rFonts w:ascii="標楷體" w:eastAsia="標楷體" w:hAnsi="標楷體" w:hint="eastAsia"/>
        </w:rPr>
        <w:t>下列財務、會計與經濟類期刊名單</w:t>
      </w:r>
      <w:r w:rsidR="0010474F">
        <w:rPr>
          <w:rFonts w:ascii="標楷體" w:eastAsia="標楷體" w:hAnsi="標楷體" w:hint="eastAsia"/>
        </w:rPr>
        <w:t>：</w:t>
      </w:r>
    </w:p>
    <w:p w14:paraId="29E73E4C" w14:textId="1D53DAA3" w:rsidR="00D04E89" w:rsidRPr="000645C2" w:rsidRDefault="00D04E89" w:rsidP="000C157C">
      <w:pPr>
        <w:numPr>
          <w:ilvl w:val="0"/>
          <w:numId w:val="8"/>
        </w:numPr>
        <w:tabs>
          <w:tab w:val="clear" w:pos="480"/>
        </w:tabs>
        <w:ind w:leftChars="450" w:left="1440" w:hangingChars="150" w:hanging="360"/>
        <w:jc w:val="both"/>
        <w:rPr>
          <w:rFonts w:ascii="標楷體" w:eastAsia="標楷體" w:hAnsi="標楷體"/>
        </w:rPr>
      </w:pPr>
      <w:r w:rsidRPr="007F3607">
        <w:rPr>
          <w:rFonts w:ascii="標楷體" w:eastAsia="標楷體" w:hAnsi="標楷體" w:hint="eastAsia"/>
        </w:rPr>
        <w:t>財務類：</w:t>
      </w:r>
      <w:r w:rsidR="00663465">
        <w:rPr>
          <w:rFonts w:ascii="Times New Roman" w:eastAsia="標楷體" w:hAnsi="標楷體" w:hint="eastAsia"/>
          <w:color w:val="0000FF"/>
          <w:u w:val="single"/>
        </w:rPr>
        <w:t>科技部財會學門</w:t>
      </w:r>
      <w:r w:rsidR="00663465" w:rsidRPr="000645C2">
        <w:rPr>
          <w:rFonts w:ascii="Times New Roman" w:eastAsia="標楷體" w:hAnsi="標楷體" w:hint="eastAsia"/>
        </w:rPr>
        <w:t>財務領域國際期刊分級排序</w:t>
      </w:r>
      <w:r w:rsidR="00663465">
        <w:rPr>
          <w:rFonts w:ascii="Times New Roman" w:eastAsia="標楷體" w:hAnsi="標楷體" w:hint="eastAsia"/>
          <w:color w:val="0000FF"/>
          <w:u w:val="single"/>
        </w:rPr>
        <w:t>最</w:t>
      </w:r>
      <w:r w:rsidR="000E121D" w:rsidRPr="005A4E61">
        <w:rPr>
          <w:rFonts w:ascii="Times New Roman" w:eastAsia="標楷體" w:hAnsi="標楷體" w:hint="eastAsia"/>
          <w:color w:val="0000FF"/>
          <w:u w:val="single"/>
        </w:rPr>
        <w:t>新</w:t>
      </w:r>
      <w:r w:rsidR="000645C2" w:rsidRPr="005A4E61">
        <w:rPr>
          <w:rFonts w:ascii="Times New Roman" w:eastAsia="標楷體" w:hAnsi="標楷體" w:hint="eastAsia"/>
          <w:color w:val="0000FF"/>
          <w:u w:val="single"/>
        </w:rPr>
        <w:t>報告。</w:t>
      </w:r>
    </w:p>
    <w:p w14:paraId="2A9550EE" w14:textId="77777777" w:rsidR="00663465" w:rsidRPr="00663465" w:rsidRDefault="00D04E89" w:rsidP="00AA0565">
      <w:pPr>
        <w:numPr>
          <w:ilvl w:val="0"/>
          <w:numId w:val="8"/>
        </w:numPr>
        <w:tabs>
          <w:tab w:val="clear" w:pos="480"/>
        </w:tabs>
        <w:ind w:leftChars="450" w:left="1440" w:hangingChars="150" w:hanging="360"/>
        <w:jc w:val="both"/>
        <w:rPr>
          <w:rFonts w:ascii="標楷體" w:eastAsia="標楷體" w:hAnsi="標楷體"/>
        </w:rPr>
      </w:pPr>
      <w:r w:rsidRPr="00663465">
        <w:rPr>
          <w:rFonts w:ascii="標楷體" w:eastAsia="標楷體" w:hAnsi="標楷體" w:hint="eastAsia"/>
        </w:rPr>
        <w:t>會計類：</w:t>
      </w:r>
      <w:r w:rsidR="0010474F" w:rsidRPr="00663465">
        <w:rPr>
          <w:rFonts w:ascii="Times New Roman" w:eastAsia="標楷體" w:hAnsi="標楷體" w:hint="eastAsia"/>
          <w:color w:val="0000FF"/>
          <w:u w:val="single"/>
        </w:rPr>
        <w:t>科技部財會學門</w:t>
      </w:r>
      <w:r w:rsidRPr="00663465">
        <w:rPr>
          <w:rFonts w:ascii="標楷體" w:eastAsia="標楷體" w:hAnsi="標楷體" w:hint="eastAsia"/>
        </w:rPr>
        <w:t>會計領域國際期刊分級排序</w:t>
      </w:r>
      <w:r w:rsidR="00663465">
        <w:rPr>
          <w:rFonts w:ascii="Times New Roman" w:eastAsia="標楷體" w:hAnsi="標楷體" w:hint="eastAsia"/>
          <w:color w:val="0000FF"/>
          <w:u w:val="single"/>
        </w:rPr>
        <w:t>最</w:t>
      </w:r>
      <w:r w:rsidR="00663465" w:rsidRPr="005A4E61">
        <w:rPr>
          <w:rFonts w:ascii="Times New Roman" w:eastAsia="標楷體" w:hAnsi="標楷體" w:hint="eastAsia"/>
          <w:color w:val="0000FF"/>
          <w:u w:val="single"/>
        </w:rPr>
        <w:t>新報告。</w:t>
      </w:r>
    </w:p>
    <w:p w14:paraId="0FD164A3" w14:textId="1B1DABEB" w:rsidR="0010474F" w:rsidRPr="00797866" w:rsidRDefault="00D04E89" w:rsidP="009B4188">
      <w:pPr>
        <w:widowControl/>
        <w:numPr>
          <w:ilvl w:val="0"/>
          <w:numId w:val="8"/>
        </w:numPr>
        <w:tabs>
          <w:tab w:val="clear" w:pos="480"/>
        </w:tabs>
        <w:autoSpaceDE w:val="0"/>
        <w:autoSpaceDN w:val="0"/>
        <w:ind w:leftChars="450" w:left="1440" w:hangingChars="150" w:hanging="360"/>
        <w:jc w:val="both"/>
        <w:textAlignment w:val="bottom"/>
        <w:rPr>
          <w:rFonts w:ascii="標楷體" w:eastAsia="標楷體" w:hAnsi="標楷體"/>
        </w:rPr>
      </w:pPr>
      <w:r w:rsidRPr="00663465">
        <w:rPr>
          <w:rFonts w:ascii="標楷體" w:eastAsia="標楷體" w:hAnsi="標楷體"/>
        </w:rPr>
        <w:t>經濟</w:t>
      </w:r>
      <w:r w:rsidRPr="00663465">
        <w:rPr>
          <w:rFonts w:ascii="標楷體" w:eastAsia="標楷體" w:hAnsi="標楷體" w:hint="eastAsia"/>
        </w:rPr>
        <w:t>類</w:t>
      </w:r>
      <w:r w:rsidRPr="00663465">
        <w:rPr>
          <w:rFonts w:ascii="標楷體" w:eastAsia="標楷體" w:hAnsi="標楷體"/>
        </w:rPr>
        <w:t>：</w:t>
      </w:r>
      <w:r w:rsidR="00663465" w:rsidRPr="00663465">
        <w:rPr>
          <w:rFonts w:ascii="Times New Roman" w:eastAsia="標楷體" w:hAnsi="標楷體" w:hint="eastAsia"/>
          <w:color w:val="0000FF"/>
          <w:u w:val="single"/>
        </w:rPr>
        <w:t>科技部</w:t>
      </w:r>
      <w:r w:rsidRPr="00663465">
        <w:rPr>
          <w:rFonts w:ascii="標楷體" w:eastAsia="標楷體" w:hAnsi="標楷體"/>
        </w:rPr>
        <w:t>經濟學國際期刊分</w:t>
      </w:r>
      <w:r w:rsidR="00663465" w:rsidRPr="00B62262">
        <w:rPr>
          <w:rFonts w:ascii="標楷體" w:eastAsia="標楷體" w:hAnsi="標楷體" w:hint="eastAsia"/>
          <w:color w:val="0000FF"/>
          <w:u w:val="single"/>
        </w:rPr>
        <w:t>級排序</w:t>
      </w:r>
      <w:r w:rsidR="00663465">
        <w:rPr>
          <w:rFonts w:ascii="Times New Roman" w:eastAsia="標楷體" w:hAnsi="標楷體" w:hint="eastAsia"/>
          <w:color w:val="0000FF"/>
          <w:u w:val="single"/>
        </w:rPr>
        <w:t>最</w:t>
      </w:r>
      <w:r w:rsidR="00663465" w:rsidRPr="005A4E61">
        <w:rPr>
          <w:rFonts w:ascii="Times New Roman" w:eastAsia="標楷體" w:hAnsi="標楷體" w:hint="eastAsia"/>
          <w:color w:val="0000FF"/>
          <w:u w:val="single"/>
        </w:rPr>
        <w:t>新報告。</w:t>
      </w:r>
    </w:p>
    <w:p w14:paraId="1F8C8F9D" w14:textId="3B72086B" w:rsidR="00D04E89" w:rsidRDefault="00D04E89" w:rsidP="00797866">
      <w:pPr>
        <w:widowControl/>
        <w:autoSpaceDE w:val="0"/>
        <w:autoSpaceDN w:val="0"/>
        <w:ind w:left="1124" w:firstLineChars="150" w:firstLine="360"/>
        <w:jc w:val="both"/>
        <w:textAlignment w:val="bottom"/>
        <w:rPr>
          <w:rFonts w:ascii="標楷體" w:eastAsia="標楷體" w:hAnsi="標楷體"/>
        </w:rPr>
      </w:pPr>
      <w:r w:rsidRPr="007F3607">
        <w:rPr>
          <w:rFonts w:ascii="標楷體" w:eastAsia="標楷體" w:hAnsi="標楷體" w:hint="eastAsia"/>
        </w:rPr>
        <w:t>國內期刊</w:t>
      </w:r>
      <w:r w:rsidR="00797866">
        <w:rPr>
          <w:rFonts w:ascii="Times New Roman" w:eastAsia="標楷體" w:hAnsi="標楷體" w:hint="eastAsia"/>
          <w:color w:val="0000FF"/>
          <w:u w:val="single"/>
        </w:rPr>
        <w:t>名單如下</w:t>
      </w:r>
      <w:r w:rsidRPr="007F3607">
        <w:rPr>
          <w:rFonts w:ascii="標楷體" w:eastAsia="標楷體" w:hAnsi="標楷體" w:hint="eastAsia"/>
        </w:rPr>
        <w:t>：</w:t>
      </w:r>
    </w:p>
    <w:p w14:paraId="33BD4385" w14:textId="087C7E9D" w:rsidR="00797866" w:rsidRPr="00663465" w:rsidRDefault="00797866" w:rsidP="00797866">
      <w:pPr>
        <w:numPr>
          <w:ilvl w:val="0"/>
          <w:numId w:val="14"/>
        </w:numPr>
        <w:ind w:leftChars="450" w:left="1440" w:hangingChars="150" w:hanging="360"/>
        <w:jc w:val="both"/>
        <w:rPr>
          <w:rFonts w:ascii="標楷體" w:eastAsia="標楷體" w:hAnsi="標楷體"/>
        </w:rPr>
      </w:pPr>
      <w:r>
        <w:rPr>
          <w:rFonts w:ascii="標楷體" w:eastAsia="標楷體" w:hAnsi="標楷體" w:hint="eastAsia"/>
        </w:rPr>
        <w:t>中央研究院經濟論文</w:t>
      </w:r>
    </w:p>
    <w:p w14:paraId="7ED41A82" w14:textId="404A016C" w:rsidR="00797866" w:rsidRPr="00797866" w:rsidRDefault="00797866" w:rsidP="00797866">
      <w:pPr>
        <w:widowControl/>
        <w:numPr>
          <w:ilvl w:val="0"/>
          <w:numId w:val="14"/>
        </w:numPr>
        <w:autoSpaceDE w:val="0"/>
        <w:autoSpaceDN w:val="0"/>
        <w:ind w:leftChars="450" w:left="1440" w:hangingChars="150" w:hanging="360"/>
        <w:jc w:val="both"/>
        <w:textAlignment w:val="bottom"/>
        <w:rPr>
          <w:rFonts w:ascii="標楷體" w:eastAsia="標楷體" w:hAnsi="標楷體"/>
        </w:rPr>
      </w:pPr>
      <w:r w:rsidRPr="00797866">
        <w:rPr>
          <w:rFonts w:ascii="Times New Roman" w:eastAsia="標楷體" w:hAnsi="標楷體" w:hint="eastAsia"/>
        </w:rPr>
        <w:t>經濟論文叢刊</w:t>
      </w:r>
    </w:p>
    <w:p w14:paraId="722565EC" w14:textId="5BA9F334" w:rsidR="00797866" w:rsidRPr="00797866" w:rsidRDefault="00797866" w:rsidP="00797866">
      <w:pPr>
        <w:widowControl/>
        <w:numPr>
          <w:ilvl w:val="0"/>
          <w:numId w:val="14"/>
        </w:numPr>
        <w:autoSpaceDE w:val="0"/>
        <w:autoSpaceDN w:val="0"/>
        <w:ind w:leftChars="450" w:left="1440" w:hangingChars="150" w:hanging="360"/>
        <w:jc w:val="both"/>
        <w:textAlignment w:val="bottom"/>
        <w:rPr>
          <w:rFonts w:ascii="標楷體" w:eastAsia="標楷體" w:hAnsi="標楷體"/>
        </w:rPr>
      </w:pPr>
      <w:r>
        <w:rPr>
          <w:rFonts w:ascii="Times New Roman" w:eastAsia="標楷體" w:hAnsi="標楷體" w:hint="eastAsia"/>
        </w:rPr>
        <w:t>財務金融學刊</w:t>
      </w:r>
    </w:p>
    <w:p w14:paraId="21E3E7FD" w14:textId="2C85CD5E" w:rsidR="00797866" w:rsidRDefault="00797866" w:rsidP="00797866">
      <w:pPr>
        <w:widowControl/>
        <w:numPr>
          <w:ilvl w:val="0"/>
          <w:numId w:val="14"/>
        </w:numPr>
        <w:autoSpaceDE w:val="0"/>
        <w:autoSpaceDN w:val="0"/>
        <w:ind w:leftChars="450" w:left="1440" w:hangingChars="150" w:hanging="360"/>
        <w:jc w:val="both"/>
        <w:textAlignment w:val="bottom"/>
        <w:rPr>
          <w:rFonts w:ascii="標楷體" w:eastAsia="標楷體" w:hAnsi="標楷體"/>
        </w:rPr>
      </w:pPr>
      <w:r>
        <w:rPr>
          <w:rFonts w:ascii="標楷體" w:eastAsia="標楷體" w:hAnsi="標楷體" w:hint="eastAsia"/>
        </w:rPr>
        <w:t>證券市場發展季刊</w:t>
      </w:r>
    </w:p>
    <w:p w14:paraId="24244BEB" w14:textId="2AE1EF1C" w:rsidR="00797866" w:rsidRPr="00797866" w:rsidRDefault="00797866" w:rsidP="00797866">
      <w:pPr>
        <w:widowControl/>
        <w:numPr>
          <w:ilvl w:val="0"/>
          <w:numId w:val="14"/>
        </w:numPr>
        <w:autoSpaceDE w:val="0"/>
        <w:autoSpaceDN w:val="0"/>
        <w:ind w:leftChars="450" w:left="1440" w:hangingChars="150" w:hanging="360"/>
        <w:jc w:val="both"/>
        <w:textAlignment w:val="bottom"/>
        <w:rPr>
          <w:rFonts w:ascii="標楷體" w:eastAsia="標楷體" w:hAnsi="標楷體"/>
        </w:rPr>
      </w:pPr>
      <w:r>
        <w:rPr>
          <w:rFonts w:ascii="標楷體" w:eastAsia="標楷體" w:hAnsi="標楷體" w:hint="eastAsia"/>
        </w:rPr>
        <w:t>管理學報</w:t>
      </w:r>
    </w:p>
    <w:p w14:paraId="06E93251" w14:textId="77777777" w:rsidR="00797866" w:rsidRDefault="00797866" w:rsidP="00797866">
      <w:pPr>
        <w:widowControl/>
        <w:autoSpaceDE w:val="0"/>
        <w:autoSpaceDN w:val="0"/>
        <w:ind w:left="1124" w:firstLineChars="150" w:firstLine="360"/>
        <w:jc w:val="both"/>
        <w:textAlignment w:val="bottom"/>
        <w:rPr>
          <w:rFonts w:ascii="標楷體" w:eastAsia="標楷體" w:hAnsi="標楷體"/>
        </w:rPr>
      </w:pPr>
      <w:r>
        <w:rPr>
          <w:rFonts w:ascii="標楷體" w:eastAsia="標楷體" w:hAnsi="標楷體" w:hint="eastAsia"/>
        </w:rPr>
        <w:t>其他案例之認定由系</w:t>
      </w:r>
      <w:r>
        <w:rPr>
          <w:rFonts w:ascii="Times New Roman" w:eastAsia="標楷體" w:hAnsi="標楷體" w:hint="eastAsia"/>
          <w:color w:val="0000FF"/>
          <w:u w:val="single"/>
        </w:rPr>
        <w:t>務</w:t>
      </w:r>
      <w:r w:rsidR="00D04E89" w:rsidRPr="007F3607">
        <w:rPr>
          <w:rFonts w:ascii="標楷體" w:eastAsia="標楷體" w:hAnsi="標楷體" w:hint="eastAsia"/>
        </w:rPr>
        <w:t>會議開會決定。</w:t>
      </w:r>
    </w:p>
    <w:p w14:paraId="7433BDD7" w14:textId="795D2F36" w:rsidR="00D04E89" w:rsidRPr="007F3607" w:rsidRDefault="00D04E89" w:rsidP="00797866">
      <w:pPr>
        <w:widowControl/>
        <w:autoSpaceDE w:val="0"/>
        <w:autoSpaceDN w:val="0"/>
        <w:ind w:left="1124" w:firstLineChars="150" w:firstLine="360"/>
        <w:jc w:val="both"/>
        <w:textAlignment w:val="bottom"/>
        <w:rPr>
          <w:rFonts w:ascii="標楷體" w:eastAsia="標楷體" w:hAnsi="標楷體"/>
        </w:rPr>
      </w:pPr>
      <w:r w:rsidRPr="007F3607">
        <w:rPr>
          <w:rFonts w:ascii="標楷體" w:eastAsia="標楷體" w:hAnsi="標楷體" w:hint="eastAsia"/>
        </w:rPr>
        <w:t>論文以在學期間的財務金融研究成果為原則。</w:t>
      </w:r>
    </w:p>
    <w:p w14:paraId="0006E369" w14:textId="4FC6015A" w:rsidR="00D04E89" w:rsidRPr="007F3607" w:rsidRDefault="00D04E89" w:rsidP="000C157C">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7F3607">
        <w:rPr>
          <w:rFonts w:ascii="標楷體" w:eastAsia="標楷體" w:hAnsi="標楷體" w:hint="eastAsia"/>
        </w:rPr>
        <w:t>五、</w:t>
      </w:r>
      <w:r w:rsidR="004B1D5A" w:rsidRPr="007F3607">
        <w:rPr>
          <w:rFonts w:ascii="標楷體" w:eastAsia="標楷體" w:hAnsi="標楷體" w:hint="eastAsia"/>
        </w:rPr>
        <w:t>學位論文</w:t>
      </w:r>
      <w:r w:rsidRPr="007F3607">
        <w:rPr>
          <w:rFonts w:ascii="標楷體" w:eastAsia="標楷體" w:hAnsi="標楷體" w:hint="eastAsia"/>
        </w:rPr>
        <w:t>計畫書審查以口試方式進行，且審查委員三分之一</w:t>
      </w:r>
      <w:r w:rsidR="00504841" w:rsidRPr="007F3607">
        <w:rPr>
          <w:rFonts w:ascii="標楷體" w:eastAsia="標楷體" w:hAnsi="標楷體" w:hint="eastAsia"/>
        </w:rPr>
        <w:t>(含)以上為校外委員</w:t>
      </w:r>
      <w:r w:rsidRPr="007F3607">
        <w:rPr>
          <w:rFonts w:ascii="標楷體" w:eastAsia="標楷體" w:hAnsi="標楷體" w:hint="eastAsia"/>
        </w:rPr>
        <w:t>。</w:t>
      </w:r>
    </w:p>
    <w:p w14:paraId="234EE1D4" w14:textId="77777777" w:rsidR="00D04E89" w:rsidRPr="007F3607" w:rsidRDefault="00D04E89" w:rsidP="000C157C">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7F3607">
        <w:rPr>
          <w:rFonts w:ascii="標楷體" w:eastAsia="標楷體" w:hAnsi="標楷體" w:hint="eastAsia"/>
        </w:rPr>
        <w:t>六、通過本系博士學位考試，學位考試以口試進行之。</w:t>
      </w:r>
    </w:p>
    <w:p w14:paraId="243A3BB7" w14:textId="5BA42843" w:rsidR="00D04E89" w:rsidRPr="007F3607" w:rsidRDefault="00D04E89" w:rsidP="000C157C">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7F3607">
        <w:rPr>
          <w:rFonts w:ascii="標楷體" w:eastAsia="標楷體" w:hAnsi="標楷體" w:hint="eastAsia"/>
        </w:rPr>
        <w:t>七、學位考試之口試委員五至九名，且三分之一</w:t>
      </w:r>
      <w:r w:rsidR="00504841" w:rsidRPr="007F3607">
        <w:rPr>
          <w:rFonts w:ascii="標楷體" w:eastAsia="標楷體" w:hAnsi="標楷體" w:hint="eastAsia"/>
        </w:rPr>
        <w:t>(含)</w:t>
      </w:r>
      <w:r w:rsidRPr="007F3607">
        <w:rPr>
          <w:rFonts w:ascii="標楷體" w:eastAsia="標楷體" w:hAnsi="標楷體" w:hint="eastAsia"/>
        </w:rPr>
        <w:t>以上為校</w:t>
      </w:r>
      <w:r w:rsidR="00504841" w:rsidRPr="007F3607">
        <w:rPr>
          <w:rFonts w:ascii="標楷體" w:eastAsia="標楷體" w:hAnsi="標楷體" w:hint="eastAsia"/>
        </w:rPr>
        <w:t>外委員</w:t>
      </w:r>
      <w:r w:rsidRPr="007F3607">
        <w:rPr>
          <w:rFonts w:ascii="標楷體" w:eastAsia="標楷體" w:hAnsi="標楷體" w:hint="eastAsia"/>
        </w:rPr>
        <w:t>。</w:t>
      </w:r>
    </w:p>
    <w:p w14:paraId="69119759" w14:textId="565F4602" w:rsidR="00D04E89" w:rsidRPr="007F3607" w:rsidRDefault="00D04E89" w:rsidP="000C157C">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7F3607">
        <w:rPr>
          <w:rFonts w:ascii="標楷體" w:eastAsia="標楷體" w:hAnsi="標楷體" w:hint="eastAsia"/>
        </w:rPr>
        <w:t>八、其他規定請參閱</w:t>
      </w:r>
      <w:r w:rsidR="00AB48A5" w:rsidRPr="00AB48A5">
        <w:rPr>
          <w:rFonts w:ascii="標楷體" w:eastAsia="標楷體" w:hAnsi="標楷體" w:hint="eastAsia"/>
          <w:color w:val="FF0000"/>
        </w:rPr>
        <w:t>本校</w:t>
      </w:r>
      <w:r w:rsidRPr="00AB48A5">
        <w:rPr>
          <w:rFonts w:ascii="標楷體" w:eastAsia="標楷體" w:hAnsi="標楷體" w:hint="eastAsia"/>
          <w:color w:val="FF0000"/>
        </w:rPr>
        <w:t>「</w:t>
      </w:r>
      <w:r w:rsidRPr="007F3607">
        <w:rPr>
          <w:rFonts w:ascii="標楷體" w:eastAsia="標楷體" w:hAnsi="標楷體" w:hint="eastAsia"/>
        </w:rPr>
        <w:t>博士班、碩士班研究生學位考試細則」及</w:t>
      </w:r>
      <w:r w:rsidR="00AB48A5" w:rsidRPr="00AB48A5">
        <w:rPr>
          <w:rFonts w:ascii="標楷體" w:eastAsia="標楷體" w:hAnsi="標楷體" w:hint="eastAsia"/>
          <w:color w:val="FF0000"/>
        </w:rPr>
        <w:t>「</w:t>
      </w:r>
      <w:r w:rsidRPr="007F3607">
        <w:rPr>
          <w:rFonts w:ascii="標楷體" w:eastAsia="標楷體" w:hAnsi="標楷體" w:hint="eastAsia"/>
        </w:rPr>
        <w:t>管理學院博士班學生修業進度管理辦法」。</w:t>
      </w:r>
      <w:bookmarkStart w:id="0" w:name="_GoBack"/>
      <w:bookmarkEnd w:id="0"/>
    </w:p>
    <w:p w14:paraId="62E81030" w14:textId="3A4F36E4" w:rsidR="00D04E89" w:rsidRPr="007F3607" w:rsidRDefault="00D04E89" w:rsidP="000C157C">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7F3607">
        <w:rPr>
          <w:rFonts w:ascii="標楷體" w:eastAsia="標楷體" w:hAnsi="標楷體" w:hint="eastAsia"/>
        </w:rPr>
        <w:t>九、學生於</w:t>
      </w:r>
      <w:r w:rsidRPr="007F3607">
        <w:rPr>
          <w:rFonts w:ascii="標楷體" w:eastAsia="標楷體" w:hAnsi="標楷體"/>
        </w:rPr>
        <w:t>學期中通過論文口試</w:t>
      </w:r>
      <w:r w:rsidRPr="007F3607">
        <w:rPr>
          <w:rFonts w:ascii="標楷體" w:eastAsia="標楷體" w:hAnsi="標楷體" w:hint="eastAsia"/>
        </w:rPr>
        <w:t>並符合畢業規定</w:t>
      </w:r>
      <w:r w:rsidRPr="007F3607">
        <w:rPr>
          <w:rFonts w:ascii="標楷體" w:eastAsia="標楷體" w:hAnsi="標楷體"/>
        </w:rPr>
        <w:t>，</w:t>
      </w:r>
      <w:r w:rsidRPr="007F3607">
        <w:rPr>
          <w:rFonts w:ascii="標楷體" w:eastAsia="標楷體" w:hAnsi="標楷體" w:hint="eastAsia"/>
        </w:rPr>
        <w:t>可</w:t>
      </w:r>
      <w:r w:rsidRPr="007F3607">
        <w:rPr>
          <w:rFonts w:ascii="標楷體" w:eastAsia="標楷體" w:hAnsi="標楷體"/>
        </w:rPr>
        <w:t>於加退選或停修申請截止日前，申請該學期退選或停</w:t>
      </w:r>
      <w:r w:rsidRPr="007F3607">
        <w:rPr>
          <w:rFonts w:ascii="標楷體" w:eastAsia="標楷體" w:hAnsi="標楷體" w:hint="eastAsia"/>
        </w:rPr>
        <w:t>修「論文研究」，</w:t>
      </w:r>
      <w:bookmarkStart w:id="1" w:name="_Hlk97551459"/>
      <w:r w:rsidRPr="00DB220A">
        <w:rPr>
          <w:rFonts w:ascii="標楷體" w:eastAsia="標楷體" w:hAnsi="標楷體" w:hint="eastAsia"/>
        </w:rPr>
        <w:t>若不在加退選或停修申請期間，</w:t>
      </w:r>
      <w:r w:rsidRPr="00DB220A">
        <w:rPr>
          <w:rFonts w:ascii="標楷體" w:eastAsia="標楷體" w:hAnsi="標楷體"/>
        </w:rPr>
        <w:t>得向課程委員會申請</w:t>
      </w:r>
      <w:r w:rsidRPr="00DB220A">
        <w:rPr>
          <w:rFonts w:ascii="標楷體" w:eastAsia="標楷體" w:hAnsi="標楷體" w:hint="eastAsia"/>
        </w:rPr>
        <w:t>停修「論文研究」，</w:t>
      </w:r>
      <w:r w:rsidRPr="00DB220A">
        <w:rPr>
          <w:rFonts w:ascii="標楷體" w:eastAsia="標楷體" w:hAnsi="標楷體" w:hint="eastAsia"/>
          <w:color w:val="FF0000"/>
        </w:rPr>
        <w:t>並簽請校方</w:t>
      </w:r>
      <w:r w:rsidR="00AB48A5" w:rsidRPr="00DB220A">
        <w:rPr>
          <w:rFonts w:ascii="標楷體" w:eastAsia="標楷體" w:hAnsi="標楷體" w:hint="eastAsia"/>
          <w:color w:val="FF0000"/>
        </w:rPr>
        <w:t>同意</w:t>
      </w:r>
      <w:r w:rsidRPr="00DB220A">
        <w:rPr>
          <w:rFonts w:ascii="標楷體" w:eastAsia="標楷體" w:hAnsi="標楷體" w:hint="eastAsia"/>
          <w:color w:val="FF0000"/>
        </w:rPr>
        <w:t>後</w:t>
      </w:r>
      <w:r w:rsidR="00AB48A5" w:rsidRPr="00DB220A">
        <w:rPr>
          <w:rFonts w:ascii="標楷體" w:eastAsia="標楷體" w:hAnsi="標楷體" w:hint="eastAsia"/>
          <w:color w:val="FF0000"/>
        </w:rPr>
        <w:t>始得</w:t>
      </w:r>
      <w:r w:rsidRPr="00DB220A">
        <w:rPr>
          <w:rFonts w:ascii="標楷體" w:eastAsia="標楷體" w:hAnsi="標楷體" w:hint="eastAsia"/>
          <w:color w:val="FF0000"/>
        </w:rPr>
        <w:t>辦理</w:t>
      </w:r>
      <w:r w:rsidRPr="00DB220A">
        <w:rPr>
          <w:rFonts w:ascii="標楷體" w:eastAsia="標楷體" w:hAnsi="標楷體"/>
          <w:color w:val="FF0000"/>
        </w:rPr>
        <w:t>。</w:t>
      </w:r>
    </w:p>
    <w:p w14:paraId="7BC1FFFD" w14:textId="514C6209" w:rsidR="00D04E89" w:rsidRDefault="00D04E89" w:rsidP="000C157C">
      <w:pPr>
        <w:widowControl/>
        <w:autoSpaceDE w:val="0"/>
        <w:autoSpaceDN w:val="0"/>
        <w:jc w:val="both"/>
        <w:textAlignment w:val="bottom"/>
        <w:rPr>
          <w:rFonts w:ascii="標楷體" w:eastAsia="標楷體" w:hAnsi="標楷體"/>
        </w:rPr>
      </w:pPr>
    </w:p>
    <w:bookmarkEnd w:id="1"/>
    <w:p w14:paraId="7A59CA2F" w14:textId="61AE61E3" w:rsidR="009E67E7" w:rsidRDefault="009E67E7" w:rsidP="000C157C">
      <w:pPr>
        <w:widowControl/>
        <w:autoSpaceDE w:val="0"/>
        <w:autoSpaceDN w:val="0"/>
        <w:jc w:val="both"/>
        <w:textAlignment w:val="bottom"/>
        <w:rPr>
          <w:rFonts w:ascii="標楷體" w:eastAsia="標楷體" w:hAnsi="標楷體"/>
        </w:rPr>
      </w:pPr>
    </w:p>
    <w:p w14:paraId="79EE2232" w14:textId="77777777" w:rsidR="009E67E7" w:rsidRPr="007F3607" w:rsidRDefault="009E67E7" w:rsidP="000C157C">
      <w:pPr>
        <w:widowControl/>
        <w:autoSpaceDE w:val="0"/>
        <w:autoSpaceDN w:val="0"/>
        <w:jc w:val="both"/>
        <w:textAlignment w:val="bottom"/>
        <w:rPr>
          <w:rFonts w:ascii="標楷體" w:eastAsia="標楷體" w:hAnsi="標楷體"/>
        </w:rPr>
      </w:pPr>
    </w:p>
    <w:p w14:paraId="5C868518" w14:textId="005FC61D" w:rsidR="00D04E89" w:rsidRPr="007F3607" w:rsidRDefault="00D04E89" w:rsidP="000C157C">
      <w:pPr>
        <w:widowControl/>
        <w:autoSpaceDE w:val="0"/>
        <w:autoSpaceDN w:val="0"/>
        <w:jc w:val="both"/>
        <w:textAlignment w:val="bottom"/>
        <w:rPr>
          <w:rFonts w:ascii="標楷體" w:eastAsia="標楷體" w:hAnsi="標楷體"/>
        </w:rPr>
      </w:pPr>
      <w:r w:rsidRPr="007F3607">
        <w:rPr>
          <w:rFonts w:ascii="標楷體" w:eastAsia="標楷體" w:hAnsi="標楷體" w:hint="eastAsia"/>
        </w:rPr>
        <w:t>第</w:t>
      </w:r>
      <w:r w:rsidR="004B1D5A" w:rsidRPr="007F3607">
        <w:rPr>
          <w:rFonts w:ascii="標楷體" w:eastAsia="標楷體" w:hAnsi="標楷體" w:hint="eastAsia"/>
        </w:rPr>
        <w:t>七</w:t>
      </w:r>
      <w:r w:rsidRPr="007F3607">
        <w:rPr>
          <w:rFonts w:ascii="標楷體" w:eastAsia="標楷體" w:hAnsi="標楷體" w:hint="eastAsia"/>
        </w:rPr>
        <w:t>條 抵免學分</w:t>
      </w:r>
    </w:p>
    <w:p w14:paraId="2FACD10C" w14:textId="77777777" w:rsidR="00D04E89" w:rsidRPr="007F3607" w:rsidRDefault="00D04E89" w:rsidP="000C157C">
      <w:pPr>
        <w:widowControl/>
        <w:numPr>
          <w:ilvl w:val="0"/>
          <w:numId w:val="11"/>
        </w:numPr>
        <w:autoSpaceDE w:val="0"/>
        <w:autoSpaceDN w:val="0"/>
        <w:adjustRightInd w:val="0"/>
        <w:jc w:val="both"/>
        <w:textAlignment w:val="bottom"/>
        <w:rPr>
          <w:rFonts w:ascii="標楷體" w:eastAsia="標楷體" w:hAnsi="標楷體"/>
        </w:rPr>
      </w:pPr>
      <w:r w:rsidRPr="007F3607">
        <w:rPr>
          <w:rFonts w:ascii="標楷體" w:eastAsia="標楷體" w:hAnsi="標楷體" w:hint="eastAsia"/>
        </w:rPr>
        <w:t>抵免學分上限為</w:t>
      </w:r>
      <w:r w:rsidRPr="007F3607">
        <w:rPr>
          <w:rFonts w:ascii="標楷體" w:eastAsia="標楷體" w:hAnsi="標楷體"/>
        </w:rPr>
        <w:t>9</w:t>
      </w:r>
      <w:r w:rsidRPr="007F3607">
        <w:rPr>
          <w:rFonts w:ascii="標楷體" w:eastAsia="標楷體" w:hAnsi="標楷體" w:hint="eastAsia"/>
        </w:rPr>
        <w:t>學分，他校或他系之博士班課程不得抵免本系之財務課程學分，但先修本系博士班課程不在此限。</w:t>
      </w:r>
    </w:p>
    <w:p w14:paraId="13DC7F58" w14:textId="77777777" w:rsidR="00D04E89" w:rsidRPr="007F3607" w:rsidRDefault="00D04E89" w:rsidP="000C157C">
      <w:pPr>
        <w:widowControl/>
        <w:numPr>
          <w:ilvl w:val="0"/>
          <w:numId w:val="11"/>
        </w:numPr>
        <w:autoSpaceDE w:val="0"/>
        <w:autoSpaceDN w:val="0"/>
        <w:adjustRightInd w:val="0"/>
        <w:jc w:val="both"/>
        <w:textAlignment w:val="bottom"/>
        <w:rPr>
          <w:rFonts w:ascii="標楷體" w:eastAsia="標楷體" w:hAnsi="標楷體"/>
        </w:rPr>
      </w:pPr>
      <w:r w:rsidRPr="007F3607">
        <w:rPr>
          <w:rFonts w:ascii="標楷體" w:eastAsia="標楷體" w:hAnsi="標楷體" w:hint="eastAsia"/>
        </w:rPr>
        <w:t>凡已修習本校或他校研究所「個體經濟學」、「總體經濟學」課程，且成績優異者，得申請抵免學分﹔得抵免「個體經濟學」</w:t>
      </w:r>
      <w:r w:rsidRPr="007F3607">
        <w:rPr>
          <w:rFonts w:ascii="標楷體" w:eastAsia="標楷體" w:hAnsi="標楷體"/>
        </w:rPr>
        <w:t>3</w:t>
      </w:r>
      <w:r w:rsidRPr="007F3607">
        <w:rPr>
          <w:rFonts w:ascii="標楷體" w:eastAsia="標楷體" w:hAnsi="標楷體" w:hint="eastAsia"/>
        </w:rPr>
        <w:t>學分、「總體經濟學」</w:t>
      </w:r>
      <w:r w:rsidRPr="007F3607">
        <w:rPr>
          <w:rFonts w:ascii="標楷體" w:eastAsia="標楷體" w:hAnsi="標楷體"/>
        </w:rPr>
        <w:t>3</w:t>
      </w:r>
      <w:r w:rsidRPr="007F3607">
        <w:rPr>
          <w:rFonts w:ascii="標楷體" w:eastAsia="標楷體" w:hAnsi="標楷體" w:hint="eastAsia"/>
        </w:rPr>
        <w:t>學分。</w:t>
      </w:r>
    </w:p>
    <w:p w14:paraId="0D0E1F79" w14:textId="77777777" w:rsidR="00D04E89" w:rsidRPr="007F3607" w:rsidRDefault="00D04E89" w:rsidP="000C157C">
      <w:pPr>
        <w:widowControl/>
        <w:autoSpaceDE w:val="0"/>
        <w:autoSpaceDN w:val="0"/>
        <w:jc w:val="both"/>
        <w:textAlignment w:val="bottom"/>
        <w:rPr>
          <w:rFonts w:ascii="標楷體" w:eastAsia="標楷體" w:hAnsi="標楷體"/>
        </w:rPr>
      </w:pPr>
      <w:r w:rsidRPr="007F3607">
        <w:rPr>
          <w:rFonts w:ascii="標楷體" w:eastAsia="標楷體" w:hAnsi="標楷體"/>
        </w:rPr>
        <w:t xml:space="preserve">     </w:t>
      </w:r>
      <w:r w:rsidRPr="007F3607">
        <w:rPr>
          <w:rFonts w:ascii="標楷體" w:eastAsia="標楷體" w:hAnsi="標楷體" w:hint="eastAsia"/>
        </w:rPr>
        <w:t>三、抵免須經博士班導師與系主任之同意。</w:t>
      </w:r>
    </w:p>
    <w:p w14:paraId="71DA29E3" w14:textId="3B5019DD" w:rsidR="00D04E89" w:rsidRPr="007F3607" w:rsidRDefault="00D04E89" w:rsidP="000C157C">
      <w:pPr>
        <w:numPr>
          <w:ilvl w:val="0"/>
          <w:numId w:val="6"/>
        </w:numPr>
        <w:adjustRightInd w:val="0"/>
        <w:jc w:val="both"/>
        <w:textAlignment w:val="baseline"/>
        <w:rPr>
          <w:rFonts w:ascii="標楷體" w:eastAsia="標楷體" w:hAnsi="標楷體"/>
        </w:rPr>
      </w:pPr>
      <w:r w:rsidRPr="007F3607">
        <w:rPr>
          <w:rFonts w:ascii="標楷體" w:eastAsia="標楷體" w:hAnsi="標楷體" w:hint="eastAsia"/>
        </w:rPr>
        <w:t>相關辦法詳見</w:t>
      </w:r>
      <w:r w:rsidR="00AB48A5" w:rsidRPr="00AB48A5">
        <w:rPr>
          <w:rFonts w:ascii="標楷體" w:eastAsia="標楷體" w:hAnsi="標楷體" w:hint="eastAsia"/>
          <w:color w:val="FF0000"/>
        </w:rPr>
        <w:t>本系</w:t>
      </w:r>
      <w:r w:rsidRPr="00AB48A5">
        <w:rPr>
          <w:rFonts w:ascii="標楷體" w:eastAsia="標楷體" w:hAnsi="標楷體" w:hint="eastAsia"/>
          <w:color w:val="FF0000"/>
        </w:rPr>
        <w:t>「</w:t>
      </w:r>
      <w:r w:rsidRPr="007F3607">
        <w:rPr>
          <w:rFonts w:ascii="標楷體" w:eastAsia="標楷體" w:hAnsi="標楷體" w:hint="eastAsia"/>
        </w:rPr>
        <w:t>研究生學分抵免辦法」。</w:t>
      </w:r>
    </w:p>
    <w:p w14:paraId="5985EDDD" w14:textId="77777777" w:rsidR="00652677" w:rsidRPr="007F3607" w:rsidRDefault="00652677" w:rsidP="000C157C">
      <w:pPr>
        <w:jc w:val="both"/>
        <w:rPr>
          <w:rFonts w:ascii="標楷體" w:eastAsia="標楷體" w:hAnsi="標楷體"/>
        </w:rPr>
      </w:pPr>
    </w:p>
    <w:p w14:paraId="02030FA1" w14:textId="33723102" w:rsidR="00D04E89" w:rsidRPr="007F3607" w:rsidRDefault="00D04E89" w:rsidP="000C157C">
      <w:pPr>
        <w:jc w:val="both"/>
        <w:rPr>
          <w:rFonts w:ascii="標楷體" w:eastAsia="標楷體" w:hAnsi="標楷體"/>
        </w:rPr>
      </w:pPr>
      <w:r w:rsidRPr="007F3607">
        <w:rPr>
          <w:rFonts w:ascii="標楷體" w:eastAsia="標楷體" w:hAnsi="標楷體"/>
        </w:rPr>
        <w:t>第</w:t>
      </w:r>
      <w:r w:rsidR="004B1D5A" w:rsidRPr="007F3607">
        <w:rPr>
          <w:rFonts w:ascii="標楷體" w:eastAsia="標楷體" w:hAnsi="標楷體" w:hint="eastAsia"/>
        </w:rPr>
        <w:t>八</w:t>
      </w:r>
      <w:r w:rsidRPr="007F3607">
        <w:rPr>
          <w:rFonts w:ascii="標楷體" w:eastAsia="標楷體" w:hAnsi="標楷體"/>
        </w:rPr>
        <w:t>條 本辦法如有未盡事宜，依教育部及本校有關規定辦理。</w:t>
      </w:r>
    </w:p>
    <w:p w14:paraId="3ECEDED0" w14:textId="77777777" w:rsidR="000C157C" w:rsidRPr="007F3607" w:rsidRDefault="000C157C" w:rsidP="000C157C">
      <w:pPr>
        <w:jc w:val="both"/>
        <w:rPr>
          <w:rFonts w:ascii="標楷體" w:eastAsia="標楷體" w:hAnsi="標楷體"/>
        </w:rPr>
      </w:pPr>
    </w:p>
    <w:p w14:paraId="4A7B4CE2" w14:textId="4F192310" w:rsidR="00D04E89" w:rsidRPr="007F3607" w:rsidRDefault="00D04E89" w:rsidP="000C157C">
      <w:pPr>
        <w:jc w:val="both"/>
        <w:rPr>
          <w:rFonts w:ascii="標楷體" w:eastAsia="標楷體" w:hAnsi="標楷體"/>
          <w:szCs w:val="24"/>
        </w:rPr>
      </w:pPr>
      <w:r w:rsidRPr="007F3607">
        <w:rPr>
          <w:rFonts w:ascii="標楷體" w:eastAsia="標楷體" w:hAnsi="標楷體" w:hint="eastAsia"/>
        </w:rPr>
        <w:t>第</w:t>
      </w:r>
      <w:r w:rsidR="004B1D5A" w:rsidRPr="007F3607">
        <w:rPr>
          <w:rFonts w:ascii="標楷體" w:eastAsia="標楷體" w:hAnsi="標楷體" w:hint="eastAsia"/>
        </w:rPr>
        <w:t>九</w:t>
      </w:r>
      <w:r w:rsidRPr="007F3607">
        <w:rPr>
          <w:rFonts w:ascii="標楷體" w:eastAsia="標楷體" w:hAnsi="標楷體" w:hint="eastAsia"/>
        </w:rPr>
        <w:t xml:space="preserve">條 </w:t>
      </w:r>
      <w:r w:rsidRPr="007F3607">
        <w:rPr>
          <w:rFonts w:ascii="標楷體" w:eastAsia="標楷體" w:hAnsi="標楷體" w:hint="eastAsia"/>
          <w:szCs w:val="24"/>
        </w:rPr>
        <w:t>本辦法經系務會議及</w:t>
      </w:r>
      <w:r w:rsidRPr="007F3607">
        <w:rPr>
          <w:rFonts w:ascii="標楷體" w:eastAsia="標楷體" w:hAnsi="標楷體" w:hint="eastAsia"/>
          <w:bCs/>
          <w:szCs w:val="24"/>
        </w:rPr>
        <w:t>院課程委員會審議</w:t>
      </w:r>
      <w:r w:rsidRPr="007F3607">
        <w:rPr>
          <w:rFonts w:ascii="標楷體" w:eastAsia="標楷體" w:hAnsi="標楷體" w:hint="eastAsia"/>
          <w:szCs w:val="24"/>
        </w:rPr>
        <w:t>通過，</w:t>
      </w:r>
      <w:r w:rsidRPr="007F3607">
        <w:rPr>
          <w:rFonts w:ascii="標楷體" w:eastAsia="標楷體" w:hAnsi="標楷體"/>
          <w:szCs w:val="24"/>
        </w:rPr>
        <w:t>送教務會議核備後實施，</w:t>
      </w:r>
      <w:r w:rsidRPr="007F3607">
        <w:rPr>
          <w:rFonts w:ascii="標楷體" w:eastAsia="標楷體" w:hAnsi="標楷體" w:hint="eastAsia"/>
          <w:szCs w:val="24"/>
        </w:rPr>
        <w:t>修正時亦同</w:t>
      </w:r>
      <w:r w:rsidR="00404F40" w:rsidRPr="007F3607">
        <w:rPr>
          <w:rFonts w:ascii="標楷體" w:eastAsia="標楷體" w:hAnsi="標楷體"/>
        </w:rPr>
        <w:t>。</w:t>
      </w:r>
    </w:p>
    <w:sectPr w:rsidR="00D04E89" w:rsidRPr="007F3607" w:rsidSect="00957D18">
      <w:footerReference w:type="even" r:id="rId8"/>
      <w:footerReference w:type="default" r:id="rId9"/>
      <w:pgSz w:w="11906" w:h="16838"/>
      <w:pgMar w:top="1304" w:right="1134" w:bottom="1304" w:left="992"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E2EEB" w14:textId="77777777" w:rsidR="00F535E6" w:rsidRDefault="00F535E6">
      <w:r>
        <w:separator/>
      </w:r>
    </w:p>
  </w:endnote>
  <w:endnote w:type="continuationSeparator" w:id="0">
    <w:p w14:paraId="0B4E6D41" w14:textId="77777777" w:rsidR="00F535E6" w:rsidRDefault="00F5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75D5" w14:textId="77777777" w:rsidR="00FD75A0" w:rsidRDefault="003934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1AB5D4C" w14:textId="77777777" w:rsidR="00FD75A0" w:rsidRDefault="00F535E6">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658910"/>
      <w:docPartObj>
        <w:docPartGallery w:val="Page Numbers (Bottom of Page)"/>
        <w:docPartUnique/>
      </w:docPartObj>
    </w:sdtPr>
    <w:sdtEndPr/>
    <w:sdtContent>
      <w:p w14:paraId="007E3973" w14:textId="04E97B2F" w:rsidR="00957D18" w:rsidRDefault="00957D18">
        <w:pPr>
          <w:pStyle w:val="a3"/>
          <w:jc w:val="center"/>
        </w:pPr>
        <w:r>
          <w:fldChar w:fldCharType="begin"/>
        </w:r>
        <w:r>
          <w:instrText>PAGE   \* MERGEFORMAT</w:instrText>
        </w:r>
        <w:r>
          <w:fldChar w:fldCharType="separate"/>
        </w:r>
        <w:r w:rsidR="00F535E6" w:rsidRPr="00F535E6">
          <w:rPr>
            <w:noProof/>
            <w:lang w:val="zh-TW"/>
          </w:rPr>
          <w:t>1</w:t>
        </w:r>
        <w:r>
          <w:fldChar w:fldCharType="end"/>
        </w:r>
      </w:p>
    </w:sdtContent>
  </w:sdt>
  <w:p w14:paraId="7D96B90A" w14:textId="77777777" w:rsidR="00957D18" w:rsidRDefault="00957D1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FA483" w14:textId="77777777" w:rsidR="00F535E6" w:rsidRDefault="00F535E6">
      <w:r>
        <w:separator/>
      </w:r>
    </w:p>
  </w:footnote>
  <w:footnote w:type="continuationSeparator" w:id="0">
    <w:p w14:paraId="5346BBA6" w14:textId="77777777" w:rsidR="00F535E6" w:rsidRDefault="00F535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6EC6"/>
    <w:multiLevelType w:val="hybridMultilevel"/>
    <w:tmpl w:val="F78A151A"/>
    <w:lvl w:ilvl="0" w:tplc="5FB4D110">
      <w:start w:val="1"/>
      <w:numFmt w:val="taiwaneseCountingThousand"/>
      <w:lvlText w:val="%1、"/>
      <w:lvlJc w:val="left"/>
      <w:pPr>
        <w:ind w:left="1116" w:hanging="480"/>
      </w:pPr>
      <w:rPr>
        <w:rFonts w:ascii="標楷體" w:eastAsia="標楷體" w:hAnsi="標楷體"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8D3999"/>
    <w:multiLevelType w:val="hybridMultilevel"/>
    <w:tmpl w:val="FA82DE0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D196439"/>
    <w:multiLevelType w:val="singleLevel"/>
    <w:tmpl w:val="CB84329E"/>
    <w:lvl w:ilvl="0">
      <w:start w:val="4"/>
      <w:numFmt w:val="taiwaneseCountingThousand"/>
      <w:lvlText w:val="%1、"/>
      <w:legacy w:legacy="1" w:legacySpace="0" w:legacyIndent="480"/>
      <w:lvlJc w:val="left"/>
      <w:pPr>
        <w:ind w:left="1080" w:hanging="480"/>
      </w:pPr>
      <w:rPr>
        <w:rFonts w:ascii="標楷體" w:eastAsia="標楷體" w:hAnsi="標楷體" w:hint="eastAsia"/>
        <w:b w:val="0"/>
        <w:i w:val="0"/>
        <w:sz w:val="24"/>
        <w:u w:val="none"/>
      </w:rPr>
    </w:lvl>
  </w:abstractNum>
  <w:abstractNum w:abstractNumId="3" w15:restartNumberingAfterBreak="0">
    <w:nsid w:val="33FC07D0"/>
    <w:multiLevelType w:val="hybridMultilevel"/>
    <w:tmpl w:val="C3FC5042"/>
    <w:lvl w:ilvl="0" w:tplc="49A46B16">
      <w:start w:val="1"/>
      <w:numFmt w:val="taiwaneseCountingThousand"/>
      <w:lvlText w:val="第%1條"/>
      <w:lvlJc w:val="left"/>
      <w:pPr>
        <w:tabs>
          <w:tab w:val="num" w:pos="645"/>
        </w:tabs>
        <w:ind w:left="645" w:hanging="645"/>
      </w:pPr>
      <w:rPr>
        <w:rFonts w:eastAsia="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8D91E20"/>
    <w:multiLevelType w:val="singleLevel"/>
    <w:tmpl w:val="BCA6D19C"/>
    <w:lvl w:ilvl="0">
      <w:start w:val="1"/>
      <w:numFmt w:val="decimal"/>
      <w:lvlText w:val="%1."/>
      <w:lvlJc w:val="left"/>
      <w:pPr>
        <w:tabs>
          <w:tab w:val="num" w:pos="1740"/>
        </w:tabs>
        <w:ind w:left="1740" w:hanging="180"/>
      </w:pPr>
      <w:rPr>
        <w:rFonts w:hint="eastAsia"/>
      </w:rPr>
    </w:lvl>
  </w:abstractNum>
  <w:abstractNum w:abstractNumId="5" w15:restartNumberingAfterBreak="0">
    <w:nsid w:val="38DC220F"/>
    <w:multiLevelType w:val="singleLevel"/>
    <w:tmpl w:val="BE04596A"/>
    <w:lvl w:ilvl="0">
      <w:start w:val="3"/>
      <w:numFmt w:val="taiwaneseCountingThousand"/>
      <w:lvlText w:val="%1、"/>
      <w:lvlJc w:val="left"/>
      <w:pPr>
        <w:ind w:left="1757" w:hanging="480"/>
      </w:pPr>
      <w:rPr>
        <w:rFonts w:ascii="標楷體" w:eastAsia="標楷體" w:hAnsi="標楷體" w:hint="eastAsia"/>
        <w:b w:val="0"/>
        <w:i w:val="0"/>
        <w:sz w:val="24"/>
        <w:u w:val="none"/>
        <w:lang w:val="en-US"/>
      </w:rPr>
    </w:lvl>
  </w:abstractNum>
  <w:abstractNum w:abstractNumId="6" w15:restartNumberingAfterBreak="0">
    <w:nsid w:val="3BE335F9"/>
    <w:multiLevelType w:val="hybridMultilevel"/>
    <w:tmpl w:val="FAEAA58C"/>
    <w:lvl w:ilvl="0" w:tplc="7AE0438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AB018A7"/>
    <w:multiLevelType w:val="singleLevel"/>
    <w:tmpl w:val="B7B8C676"/>
    <w:lvl w:ilvl="0">
      <w:start w:val="1"/>
      <w:numFmt w:val="taiwaneseCountingThousand"/>
      <w:lvlText w:val="(%1)"/>
      <w:lvlJc w:val="left"/>
      <w:pPr>
        <w:ind w:left="906" w:hanging="480"/>
      </w:pPr>
      <w:rPr>
        <w:rFonts w:cs="Times New Roman" w:hint="default"/>
        <w:b w:val="0"/>
        <w:i w:val="0"/>
        <w:color w:val="000000"/>
        <w:sz w:val="24"/>
        <w:u w:val="none"/>
      </w:rPr>
    </w:lvl>
  </w:abstractNum>
  <w:abstractNum w:abstractNumId="8" w15:restartNumberingAfterBreak="0">
    <w:nsid w:val="4D260333"/>
    <w:multiLevelType w:val="hybridMultilevel"/>
    <w:tmpl w:val="FAEAA58C"/>
    <w:lvl w:ilvl="0" w:tplc="7AE0438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F947887"/>
    <w:multiLevelType w:val="singleLevel"/>
    <w:tmpl w:val="8488C0AE"/>
    <w:lvl w:ilvl="0">
      <w:start w:val="1"/>
      <w:numFmt w:val="taiwaneseCountingThousand"/>
      <w:lvlText w:val="%1、"/>
      <w:legacy w:legacy="1" w:legacySpace="0" w:legacyIndent="480"/>
      <w:lvlJc w:val="left"/>
      <w:pPr>
        <w:ind w:left="1116" w:hanging="480"/>
      </w:pPr>
      <w:rPr>
        <w:rFonts w:ascii="標楷體" w:eastAsia="標楷體" w:hAnsi="標楷體" w:hint="eastAsia"/>
        <w:b w:val="0"/>
        <w:i w:val="0"/>
        <w:sz w:val="24"/>
        <w:u w:val="none"/>
      </w:rPr>
    </w:lvl>
  </w:abstractNum>
  <w:abstractNum w:abstractNumId="10" w15:restartNumberingAfterBreak="0">
    <w:nsid w:val="6BCE0743"/>
    <w:multiLevelType w:val="hybridMultilevel"/>
    <w:tmpl w:val="FAEAA58C"/>
    <w:lvl w:ilvl="0" w:tplc="7AE0438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16156B2"/>
    <w:multiLevelType w:val="hybridMultilevel"/>
    <w:tmpl w:val="4F9A41F2"/>
    <w:lvl w:ilvl="0" w:tplc="58400F96">
      <w:start w:val="1"/>
      <w:numFmt w:val="taiwaneseCountingThousand"/>
      <w:lvlText w:val="(%1)"/>
      <w:lvlJc w:val="left"/>
      <w:pPr>
        <w:tabs>
          <w:tab w:val="num" w:pos="1444"/>
        </w:tabs>
        <w:ind w:left="1444" w:hanging="480"/>
      </w:pPr>
      <w:rPr>
        <w:rFonts w:cs="Times New Roman" w:hint="default"/>
        <w:color w:val="000000"/>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12" w15:restartNumberingAfterBreak="0">
    <w:nsid w:val="77123CC4"/>
    <w:multiLevelType w:val="hybridMultilevel"/>
    <w:tmpl w:val="ADBEEBA6"/>
    <w:lvl w:ilvl="0" w:tplc="DA52289E">
      <w:start w:val="1"/>
      <w:numFmt w:val="taiwaneseCountingThousand"/>
      <w:lvlText w:val="%1、"/>
      <w:lvlJc w:val="left"/>
      <w:pPr>
        <w:ind w:left="884" w:hanging="480"/>
      </w:pPr>
      <w:rPr>
        <w:rFonts w:hint="default"/>
      </w:rPr>
    </w:lvl>
    <w:lvl w:ilvl="1" w:tplc="04090019">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13" w15:restartNumberingAfterBreak="0">
    <w:nsid w:val="7D737AA8"/>
    <w:multiLevelType w:val="singleLevel"/>
    <w:tmpl w:val="9446ED80"/>
    <w:lvl w:ilvl="0">
      <w:start w:val="1"/>
      <w:numFmt w:val="taiwaneseCountingThousand"/>
      <w:lvlText w:val="%1、"/>
      <w:legacy w:legacy="1" w:legacySpace="0" w:legacyIndent="480"/>
      <w:lvlJc w:val="left"/>
      <w:pPr>
        <w:ind w:left="1124" w:hanging="480"/>
      </w:pPr>
      <w:rPr>
        <w:rFonts w:ascii="標楷體" w:eastAsia="標楷體" w:hAnsi="標楷體" w:hint="eastAsia"/>
        <w:b w:val="0"/>
        <w:i w:val="0"/>
        <w:sz w:val="24"/>
        <w:u w:val="none"/>
      </w:rPr>
    </w:lvl>
  </w:abstractNum>
  <w:num w:numId="1">
    <w:abstractNumId w:val="3"/>
  </w:num>
  <w:num w:numId="2">
    <w:abstractNumId w:val="5"/>
  </w:num>
  <w:num w:numId="3">
    <w:abstractNumId w:val="7"/>
  </w:num>
  <w:num w:numId="4">
    <w:abstractNumId w:val="13"/>
  </w:num>
  <w:num w:numId="5">
    <w:abstractNumId w:val="9"/>
  </w:num>
  <w:num w:numId="6">
    <w:abstractNumId w:val="2"/>
  </w:num>
  <w:num w:numId="7">
    <w:abstractNumId w:val="4"/>
  </w:num>
  <w:num w:numId="8">
    <w:abstractNumId w:val="8"/>
  </w:num>
  <w:num w:numId="9">
    <w:abstractNumId w:val="11"/>
  </w:num>
  <w:num w:numId="10">
    <w:abstractNumId w:val="12"/>
  </w:num>
  <w:num w:numId="11">
    <w:abstractNumId w:val="0"/>
  </w:num>
  <w:num w:numId="12">
    <w:abstractNumId w:val="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F9"/>
    <w:rsid w:val="00026A2B"/>
    <w:rsid w:val="00027940"/>
    <w:rsid w:val="00054A5D"/>
    <w:rsid w:val="00054A9D"/>
    <w:rsid w:val="000645C2"/>
    <w:rsid w:val="00073D5B"/>
    <w:rsid w:val="000745F0"/>
    <w:rsid w:val="00081229"/>
    <w:rsid w:val="000C01D7"/>
    <w:rsid w:val="000C157C"/>
    <w:rsid w:val="000D1F6F"/>
    <w:rsid w:val="000D340E"/>
    <w:rsid w:val="000D62EA"/>
    <w:rsid w:val="000E121D"/>
    <w:rsid w:val="0010474F"/>
    <w:rsid w:val="00117903"/>
    <w:rsid w:val="00126AD3"/>
    <w:rsid w:val="00152D60"/>
    <w:rsid w:val="00162608"/>
    <w:rsid w:val="00196838"/>
    <w:rsid w:val="001973CA"/>
    <w:rsid w:val="001B08A7"/>
    <w:rsid w:val="001C17A1"/>
    <w:rsid w:val="00211B20"/>
    <w:rsid w:val="002942B2"/>
    <w:rsid w:val="002A3E12"/>
    <w:rsid w:val="002B1043"/>
    <w:rsid w:val="002C2D36"/>
    <w:rsid w:val="002C2EE4"/>
    <w:rsid w:val="003225A9"/>
    <w:rsid w:val="003428E2"/>
    <w:rsid w:val="00342E7C"/>
    <w:rsid w:val="003934F9"/>
    <w:rsid w:val="00404F40"/>
    <w:rsid w:val="0043526E"/>
    <w:rsid w:val="00441ECE"/>
    <w:rsid w:val="004761CF"/>
    <w:rsid w:val="004812D8"/>
    <w:rsid w:val="004B1D5A"/>
    <w:rsid w:val="004E52F0"/>
    <w:rsid w:val="004F4993"/>
    <w:rsid w:val="00504841"/>
    <w:rsid w:val="0053544B"/>
    <w:rsid w:val="00576F89"/>
    <w:rsid w:val="005D0348"/>
    <w:rsid w:val="005E0317"/>
    <w:rsid w:val="005E5BEE"/>
    <w:rsid w:val="005F401C"/>
    <w:rsid w:val="005F48CA"/>
    <w:rsid w:val="00614ABA"/>
    <w:rsid w:val="00652677"/>
    <w:rsid w:val="00663465"/>
    <w:rsid w:val="0069107A"/>
    <w:rsid w:val="006A1D05"/>
    <w:rsid w:val="006D77CE"/>
    <w:rsid w:val="00706B28"/>
    <w:rsid w:val="00716723"/>
    <w:rsid w:val="00727119"/>
    <w:rsid w:val="007461B9"/>
    <w:rsid w:val="007501FA"/>
    <w:rsid w:val="0077417D"/>
    <w:rsid w:val="00797866"/>
    <w:rsid w:val="007E2D3C"/>
    <w:rsid w:val="007F3607"/>
    <w:rsid w:val="007F5E6E"/>
    <w:rsid w:val="00822DD9"/>
    <w:rsid w:val="008266A4"/>
    <w:rsid w:val="008352FC"/>
    <w:rsid w:val="00840AA5"/>
    <w:rsid w:val="00845B72"/>
    <w:rsid w:val="00873520"/>
    <w:rsid w:val="008C2CCF"/>
    <w:rsid w:val="008E6D9F"/>
    <w:rsid w:val="008F49A8"/>
    <w:rsid w:val="00957D18"/>
    <w:rsid w:val="00971147"/>
    <w:rsid w:val="009D63E8"/>
    <w:rsid w:val="009E2BA0"/>
    <w:rsid w:val="009E67E7"/>
    <w:rsid w:val="009F27B4"/>
    <w:rsid w:val="00A5602A"/>
    <w:rsid w:val="00A80DB6"/>
    <w:rsid w:val="00A81FF6"/>
    <w:rsid w:val="00AA3031"/>
    <w:rsid w:val="00AA6570"/>
    <w:rsid w:val="00AB48A5"/>
    <w:rsid w:val="00B17F13"/>
    <w:rsid w:val="00B52D73"/>
    <w:rsid w:val="00B62262"/>
    <w:rsid w:val="00B70589"/>
    <w:rsid w:val="00B81411"/>
    <w:rsid w:val="00BA65E1"/>
    <w:rsid w:val="00C00A9E"/>
    <w:rsid w:val="00C51A33"/>
    <w:rsid w:val="00C55BB5"/>
    <w:rsid w:val="00C72B8A"/>
    <w:rsid w:val="00CE4DC2"/>
    <w:rsid w:val="00D04698"/>
    <w:rsid w:val="00D04E89"/>
    <w:rsid w:val="00D11699"/>
    <w:rsid w:val="00D34E78"/>
    <w:rsid w:val="00D661DE"/>
    <w:rsid w:val="00D75DD8"/>
    <w:rsid w:val="00DA1175"/>
    <w:rsid w:val="00DB220A"/>
    <w:rsid w:val="00DB5897"/>
    <w:rsid w:val="00DC305C"/>
    <w:rsid w:val="00DD6684"/>
    <w:rsid w:val="00E12D2A"/>
    <w:rsid w:val="00E14549"/>
    <w:rsid w:val="00E16661"/>
    <w:rsid w:val="00E26142"/>
    <w:rsid w:val="00E443A7"/>
    <w:rsid w:val="00E8521E"/>
    <w:rsid w:val="00EC100B"/>
    <w:rsid w:val="00ED5F25"/>
    <w:rsid w:val="00F04A77"/>
    <w:rsid w:val="00F13250"/>
    <w:rsid w:val="00F20A12"/>
    <w:rsid w:val="00F535E6"/>
    <w:rsid w:val="00FB47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6389845"/>
  <w15:docId w15:val="{2A7D9931-271C-45DE-9F7A-B8B68644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934F9"/>
    <w:pPr>
      <w:tabs>
        <w:tab w:val="center" w:pos="4153"/>
        <w:tab w:val="right" w:pos="8306"/>
      </w:tabs>
      <w:snapToGrid w:val="0"/>
    </w:pPr>
    <w:rPr>
      <w:sz w:val="20"/>
      <w:szCs w:val="20"/>
    </w:rPr>
  </w:style>
  <w:style w:type="character" w:customStyle="1" w:styleId="a4">
    <w:name w:val="頁尾 字元"/>
    <w:basedOn w:val="a0"/>
    <w:link w:val="a3"/>
    <w:uiPriority w:val="99"/>
    <w:rsid w:val="003934F9"/>
    <w:rPr>
      <w:sz w:val="20"/>
      <w:szCs w:val="20"/>
    </w:rPr>
  </w:style>
  <w:style w:type="character" w:styleId="a5">
    <w:name w:val="page number"/>
    <w:basedOn w:val="a0"/>
    <w:rsid w:val="003934F9"/>
  </w:style>
  <w:style w:type="paragraph" w:styleId="a6">
    <w:name w:val="header"/>
    <w:basedOn w:val="a"/>
    <w:link w:val="a7"/>
    <w:uiPriority w:val="99"/>
    <w:unhideWhenUsed/>
    <w:rsid w:val="00342E7C"/>
    <w:pPr>
      <w:tabs>
        <w:tab w:val="center" w:pos="4153"/>
        <w:tab w:val="right" w:pos="8306"/>
      </w:tabs>
      <w:snapToGrid w:val="0"/>
    </w:pPr>
    <w:rPr>
      <w:sz w:val="20"/>
      <w:szCs w:val="20"/>
    </w:rPr>
  </w:style>
  <w:style w:type="character" w:customStyle="1" w:styleId="a7">
    <w:name w:val="頁首 字元"/>
    <w:basedOn w:val="a0"/>
    <w:link w:val="a6"/>
    <w:uiPriority w:val="99"/>
    <w:rsid w:val="00342E7C"/>
    <w:rPr>
      <w:sz w:val="20"/>
      <w:szCs w:val="20"/>
    </w:rPr>
  </w:style>
  <w:style w:type="paragraph" w:styleId="a8">
    <w:name w:val="Balloon Text"/>
    <w:basedOn w:val="a"/>
    <w:link w:val="a9"/>
    <w:uiPriority w:val="99"/>
    <w:semiHidden/>
    <w:unhideWhenUsed/>
    <w:rsid w:val="002A3E1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A3E12"/>
    <w:rPr>
      <w:rFonts w:asciiTheme="majorHAnsi" w:eastAsiaTheme="majorEastAsia" w:hAnsiTheme="majorHAnsi" w:cstheme="majorBidi"/>
      <w:sz w:val="18"/>
      <w:szCs w:val="18"/>
    </w:rPr>
  </w:style>
  <w:style w:type="paragraph" w:customStyle="1" w:styleId="4">
    <w:name w:val="內文+4"/>
    <w:basedOn w:val="a"/>
    <w:next w:val="a"/>
    <w:uiPriority w:val="99"/>
    <w:rsid w:val="00D04E89"/>
    <w:pPr>
      <w:autoSpaceDE w:val="0"/>
      <w:autoSpaceDN w:val="0"/>
      <w:adjustRightInd w:val="0"/>
    </w:pPr>
    <w:rPr>
      <w:rFonts w:ascii="標楷體" w:eastAsia="標楷體" w:hAnsi="Times New Roman" w:cs="Times New Roman"/>
      <w:kern w:val="0"/>
      <w:szCs w:val="24"/>
    </w:rPr>
  </w:style>
  <w:style w:type="paragraph" w:customStyle="1" w:styleId="Default">
    <w:name w:val="Default"/>
    <w:rsid w:val="00D04E89"/>
    <w:pPr>
      <w:widowControl w:val="0"/>
      <w:autoSpaceDE w:val="0"/>
      <w:autoSpaceDN w:val="0"/>
      <w:adjustRightInd w:val="0"/>
    </w:pPr>
    <w:rPr>
      <w:rFonts w:ascii="標楷體" w:eastAsia="標楷體" w:hAnsi="Times New Roman" w:cs="標楷體"/>
      <w:color w:val="000000"/>
      <w:kern w:val="0"/>
      <w:szCs w:val="24"/>
    </w:rPr>
  </w:style>
  <w:style w:type="paragraph" w:styleId="aa">
    <w:name w:val="List Paragraph"/>
    <w:basedOn w:val="a"/>
    <w:uiPriority w:val="34"/>
    <w:qFormat/>
    <w:rsid w:val="00957D1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B2DC-25EF-40E3-81F6-784426D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2018-01-24T08:11:00Z</cp:lastPrinted>
  <dcterms:created xsi:type="dcterms:W3CDTF">2022-03-18T04:02:00Z</dcterms:created>
  <dcterms:modified xsi:type="dcterms:W3CDTF">2022-03-18T04:02:00Z</dcterms:modified>
</cp:coreProperties>
</file>